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C561B9">
      <w:pPr>
        <w:pStyle w:val="Bezodstpw"/>
        <w:jc w:val="center"/>
      </w:pPr>
    </w:p>
    <w:p w:rsidR="000A1607" w:rsidRDefault="000A1607" w:rsidP="000A1607">
      <w:pPr>
        <w:pStyle w:val="Bezodstpw"/>
        <w:jc w:val="both"/>
        <w:rPr>
          <w:b/>
          <w:color w:val="000000"/>
          <w:sz w:val="28"/>
          <w:szCs w:val="28"/>
        </w:rPr>
      </w:pPr>
    </w:p>
    <w:p w:rsidR="006108F3" w:rsidRPr="009C14D1" w:rsidRDefault="006108F3" w:rsidP="006108F3">
      <w:pPr>
        <w:spacing w:before="0" w:line="276" w:lineRule="auto"/>
        <w:jc w:val="center"/>
        <w:rPr>
          <w:rFonts w:eastAsia="Calibri"/>
          <w:b/>
          <w:sz w:val="36"/>
          <w:szCs w:val="36"/>
          <w:lang w:eastAsia="en-US"/>
        </w:rPr>
      </w:pPr>
      <w:r w:rsidRPr="009C14D1">
        <w:rPr>
          <w:rFonts w:eastAsia="Calibri"/>
          <w:b/>
          <w:sz w:val="36"/>
          <w:szCs w:val="36"/>
          <w:lang w:eastAsia="en-US"/>
        </w:rPr>
        <w:t xml:space="preserve">PORADNIK DLA UCZESTNIKA </w:t>
      </w:r>
    </w:p>
    <w:p w:rsidR="006108F3" w:rsidRPr="009C14D1" w:rsidRDefault="006108F3" w:rsidP="006108F3">
      <w:pPr>
        <w:spacing w:before="0" w:line="276" w:lineRule="auto"/>
        <w:jc w:val="center"/>
        <w:rPr>
          <w:rFonts w:eastAsia="Calibri"/>
          <w:b/>
          <w:sz w:val="36"/>
          <w:szCs w:val="36"/>
          <w:lang w:eastAsia="en-US"/>
        </w:rPr>
      </w:pPr>
      <w:r w:rsidRPr="009C14D1">
        <w:rPr>
          <w:rFonts w:eastAsia="Calibri"/>
          <w:b/>
          <w:sz w:val="36"/>
          <w:szCs w:val="36"/>
          <w:lang w:eastAsia="en-US"/>
        </w:rPr>
        <w:t xml:space="preserve">KURSU PRZYGOTOWUJĄCEGO </w:t>
      </w:r>
    </w:p>
    <w:p w:rsidR="006108F3" w:rsidRPr="009C14D1" w:rsidRDefault="006108F3" w:rsidP="006108F3">
      <w:pPr>
        <w:spacing w:before="0" w:line="276" w:lineRule="auto"/>
        <w:jc w:val="center"/>
        <w:rPr>
          <w:rFonts w:eastAsia="Calibri"/>
          <w:b/>
          <w:sz w:val="36"/>
          <w:szCs w:val="36"/>
          <w:lang w:eastAsia="en-US"/>
        </w:rPr>
      </w:pPr>
      <w:r w:rsidRPr="009C14D1">
        <w:rPr>
          <w:rFonts w:eastAsia="Calibri"/>
          <w:b/>
          <w:sz w:val="36"/>
          <w:szCs w:val="36"/>
          <w:lang w:eastAsia="en-US"/>
        </w:rPr>
        <w:t>DO</w:t>
      </w:r>
      <w:r w:rsidRPr="009C14D1">
        <w:rPr>
          <w:rFonts w:eastAsia="Calibri"/>
          <w:b/>
          <w:color w:val="C00000"/>
          <w:sz w:val="36"/>
          <w:szCs w:val="36"/>
          <w:lang w:eastAsia="en-US"/>
        </w:rPr>
        <w:t xml:space="preserve"> </w:t>
      </w:r>
      <w:r w:rsidRPr="009C14D1">
        <w:rPr>
          <w:rFonts w:eastAsia="Calibri"/>
          <w:b/>
          <w:sz w:val="36"/>
          <w:szCs w:val="36"/>
          <w:lang w:eastAsia="en-US"/>
        </w:rPr>
        <w:t xml:space="preserve"> UZYSKANIA KWALIFIKACJI </w:t>
      </w:r>
    </w:p>
    <w:p w:rsidR="006108F3" w:rsidRPr="009C14D1" w:rsidRDefault="006108F3" w:rsidP="006108F3">
      <w:pPr>
        <w:spacing w:before="0" w:line="276" w:lineRule="auto"/>
        <w:jc w:val="center"/>
        <w:rPr>
          <w:rFonts w:eastAsia="Calibri"/>
          <w:b/>
          <w:sz w:val="36"/>
          <w:szCs w:val="36"/>
          <w:lang w:eastAsia="en-US"/>
        </w:rPr>
      </w:pPr>
      <w:r w:rsidRPr="009C14D1">
        <w:rPr>
          <w:rFonts w:eastAsia="Calibri"/>
          <w:b/>
          <w:sz w:val="36"/>
          <w:szCs w:val="36"/>
          <w:lang w:eastAsia="en-US"/>
        </w:rPr>
        <w:t>W ZAWODZIE F</w:t>
      </w:r>
      <w:r>
        <w:rPr>
          <w:rFonts w:eastAsia="Calibri"/>
          <w:b/>
          <w:sz w:val="36"/>
          <w:szCs w:val="36"/>
          <w:lang w:eastAsia="en-US"/>
        </w:rPr>
        <w:t>RYZJER</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712339" w:rsidRPr="00712339">
        <w:rPr>
          <w:b/>
          <w:sz w:val="32"/>
          <w:szCs w:val="32"/>
        </w:rPr>
        <w:t>Wykonywanie strzyżenia włosów męskich i strzyżenia zarostu</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712339" w:rsidRPr="00712339">
        <w:rPr>
          <w:b/>
          <w:sz w:val="32"/>
          <w:szCs w:val="32"/>
        </w:rPr>
        <w:t>Fry</w:t>
      </w:r>
      <w:proofErr w:type="spellEnd"/>
      <w:r w:rsidR="00712339" w:rsidRPr="00712339">
        <w:rPr>
          <w:b/>
          <w:sz w:val="32"/>
          <w:szCs w:val="32"/>
        </w:rPr>
        <w:t>/2</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567F9F">
      <w:pPr>
        <w:tabs>
          <w:tab w:val="left" w:pos="2340"/>
        </w:tabs>
      </w:pPr>
      <w:r>
        <w:rPr>
          <w:b/>
          <w:sz w:val="36"/>
          <w:szCs w:val="36"/>
        </w:rPr>
        <w:br w:type="page"/>
      </w:r>
      <w:r w:rsidRPr="002D2607">
        <w:lastRenderedPageBreak/>
        <w:t>Autor:</w:t>
      </w:r>
      <w:bookmarkStart w:id="0" w:name="Tekst4"/>
      <w:r w:rsidR="003A0BEB">
        <w:tab/>
      </w:r>
      <w:bookmarkEnd w:id="0"/>
      <w:r w:rsidR="00712339" w:rsidRPr="00712339">
        <w:t>Anna Teresa Jucha</w:t>
      </w:r>
    </w:p>
    <w:p w:rsidR="000A1607" w:rsidRPr="00492FBC" w:rsidRDefault="000A1607" w:rsidP="00492FBC">
      <w:pPr>
        <w:tabs>
          <w:tab w:val="left" w:pos="2340"/>
        </w:tabs>
      </w:pPr>
      <w:r w:rsidRPr="00B420B6">
        <w:rPr>
          <w:color w:val="000000"/>
        </w:rPr>
        <w:t>Recenzja merytoryczna:</w:t>
      </w:r>
      <w:bookmarkStart w:id="1" w:name="Tekst5"/>
      <w:r w:rsidR="003A0BEB">
        <w:rPr>
          <w:color w:val="000000"/>
        </w:rPr>
        <w:tab/>
      </w:r>
      <w:bookmarkEnd w:id="1"/>
      <w:r w:rsidR="00712339" w:rsidRPr="00712339">
        <w:rPr>
          <w:color w:val="000000"/>
        </w:rPr>
        <w:t>Maria Twardowska</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sidR="003A0BEB">
        <w:rPr>
          <w:color w:val="000000"/>
        </w:rPr>
        <w:tab/>
      </w:r>
      <w:bookmarkEnd w:id="2"/>
      <w:r w:rsidR="00567F9F">
        <w:rPr>
          <w:color w:val="000000"/>
        </w:rPr>
        <w:t>Foto Ars</w:t>
      </w:r>
    </w:p>
    <w:p w:rsidR="000A1607" w:rsidRPr="00B420B6" w:rsidRDefault="00567F9F" w:rsidP="00492FBC">
      <w:pPr>
        <w:tabs>
          <w:tab w:val="left" w:pos="2340"/>
        </w:tabs>
        <w:rPr>
          <w:color w:val="000000"/>
        </w:rPr>
      </w:pPr>
      <w:r>
        <w:rPr>
          <w:color w:val="000000"/>
        </w:rPr>
        <w:t>Skład techniczny</w:t>
      </w:r>
      <w:r w:rsidR="000A1607" w:rsidRPr="00B420B6">
        <w:rPr>
          <w:color w:val="000000"/>
        </w:rPr>
        <w:t>:</w:t>
      </w:r>
      <w:r w:rsidR="00042B76">
        <w:rPr>
          <w:color w:val="000000"/>
        </w:rPr>
        <w:tab/>
      </w:r>
      <w:r>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 xml:space="preserve">Spis </w:t>
      </w:r>
      <w:r w:rsidRPr="00567F9F">
        <w:rPr>
          <w:b/>
          <w:sz w:val="28"/>
          <w:szCs w:val="28"/>
        </w:rPr>
        <w:t>Treści</w:t>
      </w:r>
    </w:p>
    <w:p w:rsidR="000A1607" w:rsidRDefault="000A1607" w:rsidP="000A1607">
      <w:pPr>
        <w:pStyle w:val="druga"/>
      </w:pPr>
    </w:p>
    <w:p w:rsidR="009E704B" w:rsidRDefault="000A1607">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9E704B">
        <w:rPr>
          <w:noProof/>
        </w:rPr>
        <w:t>Wstęp</w:t>
      </w:r>
      <w:r w:rsidR="009E704B">
        <w:rPr>
          <w:noProof/>
        </w:rPr>
        <w:tab/>
      </w:r>
      <w:r w:rsidR="009E704B">
        <w:rPr>
          <w:noProof/>
        </w:rPr>
        <w:fldChar w:fldCharType="begin"/>
      </w:r>
      <w:r w:rsidR="009E704B">
        <w:rPr>
          <w:noProof/>
        </w:rPr>
        <w:instrText xml:space="preserve"> PAGEREF _Toc377314852 \h </w:instrText>
      </w:r>
      <w:r w:rsidR="009E704B">
        <w:rPr>
          <w:noProof/>
        </w:rPr>
      </w:r>
      <w:r w:rsidR="009E704B">
        <w:rPr>
          <w:noProof/>
        </w:rPr>
        <w:fldChar w:fldCharType="separate"/>
      </w:r>
      <w:r w:rsidR="009E704B">
        <w:rPr>
          <w:noProof/>
        </w:rPr>
        <w:t>5</w:t>
      </w:r>
      <w:r w:rsidR="009E704B">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I. Wymagania dla kandydatów na egzamin sprawdzający</w:t>
      </w:r>
      <w:r>
        <w:rPr>
          <w:noProof/>
        </w:rPr>
        <w:tab/>
      </w:r>
      <w:r>
        <w:rPr>
          <w:noProof/>
        </w:rPr>
        <w:fldChar w:fldCharType="begin"/>
      </w:r>
      <w:r>
        <w:rPr>
          <w:noProof/>
        </w:rPr>
        <w:instrText xml:space="preserve"> PAGEREF _Toc377314853 \h </w:instrText>
      </w:r>
      <w:r>
        <w:rPr>
          <w:noProof/>
        </w:rPr>
      </w:r>
      <w:r>
        <w:rPr>
          <w:noProof/>
        </w:rPr>
        <w:fldChar w:fldCharType="separate"/>
      </w:r>
      <w:r>
        <w:rPr>
          <w:noProof/>
        </w:rPr>
        <w:t>6</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sidRPr="00092B16">
        <w:rPr>
          <w:noProof/>
        </w:rPr>
        <w:t xml:space="preserve">II. </w:t>
      </w:r>
      <w:r>
        <w:rPr>
          <w:noProof/>
        </w:rPr>
        <w:t>Wymagania dla kandydatów  na egzamin czeladniczy</w:t>
      </w:r>
      <w:r>
        <w:rPr>
          <w:noProof/>
        </w:rPr>
        <w:tab/>
      </w:r>
      <w:r>
        <w:rPr>
          <w:noProof/>
        </w:rPr>
        <w:fldChar w:fldCharType="begin"/>
      </w:r>
      <w:r>
        <w:rPr>
          <w:noProof/>
        </w:rPr>
        <w:instrText xml:space="preserve"> PAGEREF _Toc377314854 \h </w:instrText>
      </w:r>
      <w:r>
        <w:rPr>
          <w:noProof/>
        </w:rPr>
      </w:r>
      <w:r>
        <w:rPr>
          <w:noProof/>
        </w:rPr>
        <w:fldChar w:fldCharType="separate"/>
      </w:r>
      <w:r>
        <w:rPr>
          <w:noProof/>
        </w:rPr>
        <w:t>7</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III. Wymagania dla kandydatów na egzamin na mistrza</w:t>
      </w:r>
      <w:r>
        <w:rPr>
          <w:noProof/>
        </w:rPr>
        <w:tab/>
      </w:r>
      <w:r>
        <w:rPr>
          <w:noProof/>
        </w:rPr>
        <w:fldChar w:fldCharType="begin"/>
      </w:r>
      <w:r>
        <w:rPr>
          <w:noProof/>
        </w:rPr>
        <w:instrText xml:space="preserve"> PAGEREF _Toc377314855 \h </w:instrText>
      </w:r>
      <w:r>
        <w:rPr>
          <w:noProof/>
        </w:rPr>
      </w:r>
      <w:r>
        <w:rPr>
          <w:noProof/>
        </w:rPr>
        <w:fldChar w:fldCharType="separate"/>
      </w:r>
      <w:r>
        <w:rPr>
          <w:noProof/>
        </w:rPr>
        <w:t>7</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IV. Metryczka zawodu</w:t>
      </w:r>
      <w:r>
        <w:rPr>
          <w:noProof/>
        </w:rPr>
        <w:tab/>
      </w:r>
      <w:r>
        <w:rPr>
          <w:noProof/>
        </w:rPr>
        <w:fldChar w:fldCharType="begin"/>
      </w:r>
      <w:r>
        <w:rPr>
          <w:noProof/>
        </w:rPr>
        <w:instrText xml:space="preserve"> PAGEREF _Toc377314856 \h </w:instrText>
      </w:r>
      <w:r>
        <w:rPr>
          <w:noProof/>
        </w:rPr>
      </w:r>
      <w:r>
        <w:rPr>
          <w:noProof/>
        </w:rPr>
        <w:fldChar w:fldCharType="separate"/>
      </w:r>
      <w:r>
        <w:rPr>
          <w:noProof/>
        </w:rPr>
        <w:t>8</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V. Metryczka kwalifikacji składowej</w:t>
      </w:r>
      <w:r>
        <w:rPr>
          <w:noProof/>
        </w:rPr>
        <w:tab/>
      </w:r>
      <w:r>
        <w:rPr>
          <w:noProof/>
        </w:rPr>
        <w:fldChar w:fldCharType="begin"/>
      </w:r>
      <w:r>
        <w:rPr>
          <w:noProof/>
        </w:rPr>
        <w:instrText xml:space="preserve"> PAGEREF _Toc377314857 \h </w:instrText>
      </w:r>
      <w:r>
        <w:rPr>
          <w:noProof/>
        </w:rPr>
      </w:r>
      <w:r>
        <w:rPr>
          <w:noProof/>
        </w:rPr>
        <w:fldChar w:fldCharType="separate"/>
      </w:r>
      <w:r>
        <w:rPr>
          <w:noProof/>
        </w:rPr>
        <w:t>9</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VI. Przygotowywanie do strzyżenia</w:t>
      </w:r>
      <w:r>
        <w:rPr>
          <w:noProof/>
        </w:rPr>
        <w:tab/>
      </w:r>
      <w:r>
        <w:rPr>
          <w:noProof/>
        </w:rPr>
        <w:fldChar w:fldCharType="begin"/>
      </w:r>
      <w:r>
        <w:rPr>
          <w:noProof/>
        </w:rPr>
        <w:instrText xml:space="preserve"> PAGEREF _Toc377314858 \h </w:instrText>
      </w:r>
      <w:r>
        <w:rPr>
          <w:noProof/>
        </w:rPr>
      </w:r>
      <w:r>
        <w:rPr>
          <w:noProof/>
        </w:rPr>
        <w:fldChar w:fldCharType="separate"/>
      </w:r>
      <w:r>
        <w:rPr>
          <w:noProof/>
        </w:rPr>
        <w:t>10</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Przygotowanie klienta do strzyżenia</w:t>
      </w:r>
      <w:r>
        <w:rPr>
          <w:noProof/>
        </w:rPr>
        <w:tab/>
      </w:r>
      <w:r>
        <w:rPr>
          <w:noProof/>
        </w:rPr>
        <w:fldChar w:fldCharType="begin"/>
      </w:r>
      <w:r>
        <w:rPr>
          <w:noProof/>
        </w:rPr>
        <w:instrText xml:space="preserve"> PAGEREF _Toc377314859 \h </w:instrText>
      </w:r>
      <w:r>
        <w:rPr>
          <w:noProof/>
        </w:rPr>
      </w:r>
      <w:r>
        <w:rPr>
          <w:noProof/>
        </w:rPr>
        <w:fldChar w:fldCharType="separate"/>
      </w:r>
      <w:r>
        <w:rPr>
          <w:noProof/>
        </w:rPr>
        <w:t>10</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VII. Podział włosów</w:t>
      </w:r>
      <w:r>
        <w:rPr>
          <w:noProof/>
        </w:rPr>
        <w:tab/>
      </w:r>
      <w:r>
        <w:rPr>
          <w:noProof/>
        </w:rPr>
        <w:fldChar w:fldCharType="begin"/>
      </w:r>
      <w:r>
        <w:rPr>
          <w:noProof/>
        </w:rPr>
        <w:instrText xml:space="preserve"> PAGEREF _Toc377314860 \h </w:instrText>
      </w:r>
      <w:r>
        <w:rPr>
          <w:noProof/>
        </w:rPr>
      </w:r>
      <w:r>
        <w:rPr>
          <w:noProof/>
        </w:rPr>
        <w:fldChar w:fldCharType="separate"/>
      </w:r>
      <w:r>
        <w:rPr>
          <w:noProof/>
        </w:rPr>
        <w:t>10</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VIII. Separacja pozioma</w:t>
      </w:r>
      <w:r>
        <w:rPr>
          <w:noProof/>
        </w:rPr>
        <w:tab/>
      </w:r>
      <w:r>
        <w:rPr>
          <w:noProof/>
        </w:rPr>
        <w:fldChar w:fldCharType="begin"/>
      </w:r>
      <w:r>
        <w:rPr>
          <w:noProof/>
        </w:rPr>
        <w:instrText xml:space="preserve"> PAGEREF _Toc377314861 \h </w:instrText>
      </w:r>
      <w:r>
        <w:rPr>
          <w:noProof/>
        </w:rPr>
      </w:r>
      <w:r>
        <w:rPr>
          <w:noProof/>
        </w:rPr>
        <w:fldChar w:fldCharType="separate"/>
      </w:r>
      <w:r>
        <w:rPr>
          <w:noProof/>
        </w:rPr>
        <w:t>10</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IX. Separacja pionowa</w:t>
      </w:r>
      <w:r>
        <w:rPr>
          <w:noProof/>
        </w:rPr>
        <w:tab/>
      </w:r>
      <w:r>
        <w:rPr>
          <w:noProof/>
        </w:rPr>
        <w:fldChar w:fldCharType="begin"/>
      </w:r>
      <w:r>
        <w:rPr>
          <w:noProof/>
        </w:rPr>
        <w:instrText xml:space="preserve"> PAGEREF _Toc377314862 \h </w:instrText>
      </w:r>
      <w:r>
        <w:rPr>
          <w:noProof/>
        </w:rPr>
      </w:r>
      <w:r>
        <w:rPr>
          <w:noProof/>
        </w:rPr>
        <w:fldChar w:fldCharType="separate"/>
      </w:r>
      <w:r>
        <w:rPr>
          <w:noProof/>
        </w:rPr>
        <w:t>10</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 Separacja trójkątna</w:t>
      </w:r>
      <w:r>
        <w:rPr>
          <w:noProof/>
        </w:rPr>
        <w:tab/>
      </w:r>
      <w:r>
        <w:rPr>
          <w:noProof/>
        </w:rPr>
        <w:fldChar w:fldCharType="begin"/>
      </w:r>
      <w:r>
        <w:rPr>
          <w:noProof/>
        </w:rPr>
        <w:instrText xml:space="preserve"> PAGEREF _Toc377314863 \h </w:instrText>
      </w:r>
      <w:r>
        <w:rPr>
          <w:noProof/>
        </w:rPr>
      </w:r>
      <w:r>
        <w:rPr>
          <w:noProof/>
        </w:rPr>
        <w:fldChar w:fldCharType="separate"/>
      </w:r>
      <w:r>
        <w:rPr>
          <w:noProof/>
        </w:rPr>
        <w:t>11</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XI. Pasmo pamięci</w:t>
      </w:r>
      <w:r>
        <w:rPr>
          <w:noProof/>
        </w:rPr>
        <w:tab/>
      </w:r>
      <w:r>
        <w:rPr>
          <w:noProof/>
        </w:rPr>
        <w:fldChar w:fldCharType="begin"/>
      </w:r>
      <w:r>
        <w:rPr>
          <w:noProof/>
        </w:rPr>
        <w:instrText xml:space="preserve"> PAGEREF _Toc377314864 \h </w:instrText>
      </w:r>
      <w:r>
        <w:rPr>
          <w:noProof/>
        </w:rPr>
      </w:r>
      <w:r>
        <w:rPr>
          <w:noProof/>
        </w:rPr>
        <w:fldChar w:fldCharType="separate"/>
      </w:r>
      <w:r>
        <w:rPr>
          <w:noProof/>
        </w:rPr>
        <w:t>11</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XII. Kąt strzyżenia</w:t>
      </w:r>
      <w:r>
        <w:rPr>
          <w:noProof/>
        </w:rPr>
        <w:tab/>
      </w:r>
      <w:r>
        <w:rPr>
          <w:noProof/>
        </w:rPr>
        <w:fldChar w:fldCharType="begin"/>
      </w:r>
      <w:r>
        <w:rPr>
          <w:noProof/>
        </w:rPr>
        <w:instrText xml:space="preserve"> PAGEREF _Toc377314865 \h </w:instrText>
      </w:r>
      <w:r>
        <w:rPr>
          <w:noProof/>
        </w:rPr>
      </w:r>
      <w:r>
        <w:rPr>
          <w:noProof/>
        </w:rPr>
        <w:fldChar w:fldCharType="separate"/>
      </w:r>
      <w:r>
        <w:rPr>
          <w:noProof/>
        </w:rPr>
        <w:t>11</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XIII. Linie konturowe - zewnętrzny i wewnętrzny zarys granicy włosów</w:t>
      </w:r>
      <w:r>
        <w:rPr>
          <w:noProof/>
        </w:rPr>
        <w:tab/>
      </w:r>
      <w:r>
        <w:rPr>
          <w:noProof/>
        </w:rPr>
        <w:fldChar w:fldCharType="begin"/>
      </w:r>
      <w:r>
        <w:rPr>
          <w:noProof/>
        </w:rPr>
        <w:instrText xml:space="preserve"> PAGEREF _Toc377314866 \h </w:instrText>
      </w:r>
      <w:r>
        <w:rPr>
          <w:noProof/>
        </w:rPr>
      </w:r>
      <w:r>
        <w:rPr>
          <w:noProof/>
        </w:rPr>
        <w:fldChar w:fldCharType="separate"/>
      </w:r>
      <w:r>
        <w:rPr>
          <w:noProof/>
        </w:rPr>
        <w:t>11</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XIV. Zestawy pytań i odpowiedzi</w:t>
      </w:r>
      <w:r>
        <w:rPr>
          <w:noProof/>
        </w:rPr>
        <w:tab/>
      </w:r>
      <w:r>
        <w:rPr>
          <w:noProof/>
        </w:rPr>
        <w:fldChar w:fldCharType="begin"/>
      </w:r>
      <w:r>
        <w:rPr>
          <w:noProof/>
        </w:rPr>
        <w:instrText xml:space="preserve"> PAGEREF _Toc377314867 \h </w:instrText>
      </w:r>
      <w:r>
        <w:rPr>
          <w:noProof/>
        </w:rPr>
      </w:r>
      <w:r>
        <w:rPr>
          <w:noProof/>
        </w:rPr>
        <w:fldChar w:fldCharType="separate"/>
      </w:r>
      <w:r>
        <w:rPr>
          <w:noProof/>
        </w:rPr>
        <w:t>11</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XV. Przykład ćwiczenia praktycznego</w:t>
      </w:r>
      <w:r>
        <w:rPr>
          <w:noProof/>
        </w:rPr>
        <w:tab/>
      </w:r>
      <w:r>
        <w:rPr>
          <w:noProof/>
        </w:rPr>
        <w:fldChar w:fldCharType="begin"/>
      </w:r>
      <w:r>
        <w:rPr>
          <w:noProof/>
        </w:rPr>
        <w:instrText xml:space="preserve"> PAGEREF _Toc377314868 \h </w:instrText>
      </w:r>
      <w:r>
        <w:rPr>
          <w:noProof/>
        </w:rPr>
      </w:r>
      <w:r>
        <w:rPr>
          <w:noProof/>
        </w:rPr>
        <w:fldChar w:fldCharType="separate"/>
      </w:r>
      <w:r>
        <w:rPr>
          <w:noProof/>
        </w:rPr>
        <w:t>12</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XVI. Dobieranie technik, metod i sposobów strzyżenia włosów męskich i strzyżenia zarostu</w:t>
      </w:r>
      <w:r>
        <w:rPr>
          <w:noProof/>
        </w:rPr>
        <w:tab/>
      </w:r>
      <w:r>
        <w:rPr>
          <w:noProof/>
        </w:rPr>
        <w:fldChar w:fldCharType="begin"/>
      </w:r>
      <w:r>
        <w:rPr>
          <w:noProof/>
        </w:rPr>
        <w:instrText xml:space="preserve"> PAGEREF _Toc377314869 \h </w:instrText>
      </w:r>
      <w:r>
        <w:rPr>
          <w:noProof/>
        </w:rPr>
      </w:r>
      <w:r>
        <w:rPr>
          <w:noProof/>
        </w:rPr>
        <w:fldChar w:fldCharType="separate"/>
      </w:r>
      <w:r>
        <w:rPr>
          <w:noProof/>
        </w:rPr>
        <w:t>13</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XVI.1. Strzyżenie włosów</w:t>
      </w:r>
      <w:r>
        <w:rPr>
          <w:noProof/>
        </w:rPr>
        <w:tab/>
      </w:r>
      <w:r>
        <w:rPr>
          <w:noProof/>
        </w:rPr>
        <w:fldChar w:fldCharType="begin"/>
      </w:r>
      <w:r>
        <w:rPr>
          <w:noProof/>
        </w:rPr>
        <w:instrText xml:space="preserve"> PAGEREF _Toc377314870 \h </w:instrText>
      </w:r>
      <w:r>
        <w:rPr>
          <w:noProof/>
        </w:rPr>
      </w:r>
      <w:r>
        <w:rPr>
          <w:noProof/>
        </w:rPr>
        <w:fldChar w:fldCharType="separate"/>
      </w:r>
      <w:r>
        <w:rPr>
          <w:noProof/>
        </w:rPr>
        <w:t>13</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XVI.2. Metody strzyżenia</w:t>
      </w:r>
      <w:r>
        <w:rPr>
          <w:noProof/>
        </w:rPr>
        <w:tab/>
      </w:r>
      <w:r>
        <w:rPr>
          <w:noProof/>
        </w:rPr>
        <w:fldChar w:fldCharType="begin"/>
      </w:r>
      <w:r>
        <w:rPr>
          <w:noProof/>
        </w:rPr>
        <w:instrText xml:space="preserve"> PAGEREF _Toc377314871 \h </w:instrText>
      </w:r>
      <w:r>
        <w:rPr>
          <w:noProof/>
        </w:rPr>
      </w:r>
      <w:r>
        <w:rPr>
          <w:noProof/>
        </w:rPr>
        <w:fldChar w:fldCharType="separate"/>
      </w:r>
      <w:r>
        <w:rPr>
          <w:noProof/>
        </w:rPr>
        <w:t>13</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XVI.3. Sposoby strzyżenia włosów</w:t>
      </w:r>
      <w:r>
        <w:rPr>
          <w:noProof/>
        </w:rPr>
        <w:tab/>
      </w:r>
      <w:r>
        <w:rPr>
          <w:noProof/>
        </w:rPr>
        <w:fldChar w:fldCharType="begin"/>
      </w:r>
      <w:r>
        <w:rPr>
          <w:noProof/>
        </w:rPr>
        <w:instrText xml:space="preserve"> PAGEREF _Toc377314872 \h </w:instrText>
      </w:r>
      <w:r>
        <w:rPr>
          <w:noProof/>
        </w:rPr>
      </w:r>
      <w:r>
        <w:rPr>
          <w:noProof/>
        </w:rPr>
        <w:fldChar w:fldCharType="separate"/>
      </w:r>
      <w:r>
        <w:rPr>
          <w:noProof/>
        </w:rPr>
        <w:t>13</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lastRenderedPageBreak/>
        <w:t>XVI.4. Techniki strzyżenia włosów</w:t>
      </w:r>
      <w:r>
        <w:rPr>
          <w:noProof/>
        </w:rPr>
        <w:tab/>
      </w:r>
      <w:r>
        <w:rPr>
          <w:noProof/>
        </w:rPr>
        <w:fldChar w:fldCharType="begin"/>
      </w:r>
      <w:r>
        <w:rPr>
          <w:noProof/>
        </w:rPr>
        <w:instrText xml:space="preserve"> PAGEREF _Toc377314873 \h </w:instrText>
      </w:r>
      <w:r>
        <w:rPr>
          <w:noProof/>
        </w:rPr>
      </w:r>
      <w:r>
        <w:rPr>
          <w:noProof/>
        </w:rPr>
        <w:fldChar w:fldCharType="separate"/>
      </w:r>
      <w:r>
        <w:rPr>
          <w:noProof/>
        </w:rPr>
        <w:t>13</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XVI.5. Techniki uzupełniające</w:t>
      </w:r>
      <w:r>
        <w:rPr>
          <w:noProof/>
        </w:rPr>
        <w:tab/>
      </w:r>
      <w:r>
        <w:rPr>
          <w:noProof/>
        </w:rPr>
        <w:fldChar w:fldCharType="begin"/>
      </w:r>
      <w:r>
        <w:rPr>
          <w:noProof/>
        </w:rPr>
        <w:instrText xml:space="preserve"> PAGEREF _Toc377314874 \h </w:instrText>
      </w:r>
      <w:r>
        <w:rPr>
          <w:noProof/>
        </w:rPr>
      </w:r>
      <w:r>
        <w:rPr>
          <w:noProof/>
        </w:rPr>
        <w:fldChar w:fldCharType="separate"/>
      </w:r>
      <w:r>
        <w:rPr>
          <w:noProof/>
        </w:rPr>
        <w:t>13</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XVII. Formy stosowane w strzyżeniach męskich</w:t>
      </w:r>
      <w:r>
        <w:rPr>
          <w:noProof/>
        </w:rPr>
        <w:tab/>
      </w:r>
      <w:r>
        <w:rPr>
          <w:noProof/>
        </w:rPr>
        <w:fldChar w:fldCharType="begin"/>
      </w:r>
      <w:r>
        <w:rPr>
          <w:noProof/>
        </w:rPr>
        <w:instrText xml:space="preserve"> PAGEREF _Toc377314875 \h </w:instrText>
      </w:r>
      <w:r>
        <w:rPr>
          <w:noProof/>
        </w:rPr>
      </w:r>
      <w:r>
        <w:rPr>
          <w:noProof/>
        </w:rPr>
        <w:fldChar w:fldCharType="separate"/>
      </w:r>
      <w:r>
        <w:rPr>
          <w:noProof/>
        </w:rPr>
        <w:t>14</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XVIII. Zestawy pytań i odpowiedzi</w:t>
      </w:r>
      <w:r>
        <w:rPr>
          <w:noProof/>
        </w:rPr>
        <w:tab/>
      </w:r>
      <w:r>
        <w:rPr>
          <w:noProof/>
        </w:rPr>
        <w:fldChar w:fldCharType="begin"/>
      </w:r>
      <w:r>
        <w:rPr>
          <w:noProof/>
        </w:rPr>
        <w:instrText xml:space="preserve"> PAGEREF _Toc377314876 \h </w:instrText>
      </w:r>
      <w:r>
        <w:rPr>
          <w:noProof/>
        </w:rPr>
      </w:r>
      <w:r>
        <w:rPr>
          <w:noProof/>
        </w:rPr>
        <w:fldChar w:fldCharType="separate"/>
      </w:r>
      <w:r>
        <w:rPr>
          <w:noProof/>
        </w:rPr>
        <w:t>14</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XIX. Przykład ćwiczenia praktycznego</w:t>
      </w:r>
      <w:r>
        <w:rPr>
          <w:noProof/>
        </w:rPr>
        <w:tab/>
      </w:r>
      <w:r>
        <w:rPr>
          <w:noProof/>
        </w:rPr>
        <w:fldChar w:fldCharType="begin"/>
      </w:r>
      <w:r>
        <w:rPr>
          <w:noProof/>
        </w:rPr>
        <w:instrText xml:space="preserve"> PAGEREF _Toc377314877 \h </w:instrText>
      </w:r>
      <w:r>
        <w:rPr>
          <w:noProof/>
        </w:rPr>
      </w:r>
      <w:r>
        <w:rPr>
          <w:noProof/>
        </w:rPr>
        <w:fldChar w:fldCharType="separate"/>
      </w:r>
      <w:r>
        <w:rPr>
          <w:noProof/>
        </w:rPr>
        <w:t>16</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sidRPr="00092B16">
        <w:rPr>
          <w:noProof/>
        </w:rPr>
        <w:t xml:space="preserve">XX. </w:t>
      </w:r>
      <w:r>
        <w:rPr>
          <w:noProof/>
        </w:rPr>
        <w:t>Dobieranie sprzętu fryzjerskiego do wykonywania zabiegów strzyżenia</w:t>
      </w:r>
      <w:r>
        <w:rPr>
          <w:noProof/>
        </w:rPr>
        <w:tab/>
      </w:r>
      <w:r>
        <w:rPr>
          <w:noProof/>
        </w:rPr>
        <w:fldChar w:fldCharType="begin"/>
      </w:r>
      <w:r>
        <w:rPr>
          <w:noProof/>
        </w:rPr>
        <w:instrText xml:space="preserve"> PAGEREF _Toc377314878 \h </w:instrText>
      </w:r>
      <w:r>
        <w:rPr>
          <w:noProof/>
        </w:rPr>
      </w:r>
      <w:r>
        <w:rPr>
          <w:noProof/>
        </w:rPr>
        <w:fldChar w:fldCharType="separate"/>
      </w:r>
      <w:r>
        <w:rPr>
          <w:noProof/>
        </w:rPr>
        <w:t>17</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XXI. Zestawy pytań i odpowiedzi</w:t>
      </w:r>
      <w:r>
        <w:rPr>
          <w:noProof/>
        </w:rPr>
        <w:tab/>
      </w:r>
      <w:r>
        <w:rPr>
          <w:noProof/>
        </w:rPr>
        <w:fldChar w:fldCharType="begin"/>
      </w:r>
      <w:r>
        <w:rPr>
          <w:noProof/>
        </w:rPr>
        <w:instrText xml:space="preserve"> PAGEREF _Toc377314879 \h </w:instrText>
      </w:r>
      <w:r>
        <w:rPr>
          <w:noProof/>
        </w:rPr>
      </w:r>
      <w:r>
        <w:rPr>
          <w:noProof/>
        </w:rPr>
        <w:fldChar w:fldCharType="separate"/>
      </w:r>
      <w:r>
        <w:rPr>
          <w:noProof/>
        </w:rPr>
        <w:t>18</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XXII. Przykład ćwiczenia praktycznego</w:t>
      </w:r>
      <w:r>
        <w:rPr>
          <w:noProof/>
        </w:rPr>
        <w:tab/>
      </w:r>
      <w:r>
        <w:rPr>
          <w:noProof/>
        </w:rPr>
        <w:fldChar w:fldCharType="begin"/>
      </w:r>
      <w:r>
        <w:rPr>
          <w:noProof/>
        </w:rPr>
        <w:instrText xml:space="preserve"> PAGEREF _Toc377314880 \h </w:instrText>
      </w:r>
      <w:r>
        <w:rPr>
          <w:noProof/>
        </w:rPr>
      </w:r>
      <w:r>
        <w:rPr>
          <w:noProof/>
        </w:rPr>
        <w:fldChar w:fldCharType="separate"/>
      </w:r>
      <w:r>
        <w:rPr>
          <w:noProof/>
        </w:rPr>
        <w:t>19</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XXIII. Strzyżenie męskie zgodnie z życzeniem klienta i aktualną modą</w:t>
      </w:r>
      <w:r>
        <w:rPr>
          <w:noProof/>
        </w:rPr>
        <w:tab/>
      </w:r>
      <w:r>
        <w:rPr>
          <w:noProof/>
        </w:rPr>
        <w:fldChar w:fldCharType="begin"/>
      </w:r>
      <w:r>
        <w:rPr>
          <w:noProof/>
        </w:rPr>
        <w:instrText xml:space="preserve"> PAGEREF _Toc377314881 \h </w:instrText>
      </w:r>
      <w:r>
        <w:rPr>
          <w:noProof/>
        </w:rPr>
      </w:r>
      <w:r>
        <w:rPr>
          <w:noProof/>
        </w:rPr>
        <w:fldChar w:fldCharType="separate"/>
      </w:r>
      <w:r>
        <w:rPr>
          <w:noProof/>
        </w:rPr>
        <w:t>20</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XXIV. Zestawy pytań i odpowiedzi</w:t>
      </w:r>
      <w:r>
        <w:rPr>
          <w:noProof/>
        </w:rPr>
        <w:tab/>
      </w:r>
      <w:r>
        <w:rPr>
          <w:noProof/>
        </w:rPr>
        <w:fldChar w:fldCharType="begin"/>
      </w:r>
      <w:r>
        <w:rPr>
          <w:noProof/>
        </w:rPr>
        <w:instrText xml:space="preserve"> PAGEREF _Toc377314882 \h </w:instrText>
      </w:r>
      <w:r>
        <w:rPr>
          <w:noProof/>
        </w:rPr>
      </w:r>
      <w:r>
        <w:rPr>
          <w:noProof/>
        </w:rPr>
        <w:fldChar w:fldCharType="separate"/>
      </w:r>
      <w:r>
        <w:rPr>
          <w:noProof/>
        </w:rPr>
        <w:t>21</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XXV. Przykład ćwiczenia praktycznego</w:t>
      </w:r>
      <w:r>
        <w:rPr>
          <w:noProof/>
        </w:rPr>
        <w:tab/>
      </w:r>
      <w:r>
        <w:rPr>
          <w:noProof/>
        </w:rPr>
        <w:fldChar w:fldCharType="begin"/>
      </w:r>
      <w:r>
        <w:rPr>
          <w:noProof/>
        </w:rPr>
        <w:instrText xml:space="preserve"> PAGEREF _Toc377314883 \h </w:instrText>
      </w:r>
      <w:r>
        <w:rPr>
          <w:noProof/>
        </w:rPr>
      </w:r>
      <w:r>
        <w:rPr>
          <w:noProof/>
        </w:rPr>
        <w:fldChar w:fldCharType="separate"/>
      </w:r>
      <w:r>
        <w:rPr>
          <w:noProof/>
        </w:rPr>
        <w:t>21</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XXVI. Strzyżenie zarostu</w:t>
      </w:r>
      <w:r>
        <w:rPr>
          <w:noProof/>
        </w:rPr>
        <w:tab/>
      </w:r>
      <w:r>
        <w:rPr>
          <w:noProof/>
        </w:rPr>
        <w:fldChar w:fldCharType="begin"/>
      </w:r>
      <w:r>
        <w:rPr>
          <w:noProof/>
        </w:rPr>
        <w:instrText xml:space="preserve"> PAGEREF _Toc377314884 \h </w:instrText>
      </w:r>
      <w:r>
        <w:rPr>
          <w:noProof/>
        </w:rPr>
      </w:r>
      <w:r>
        <w:rPr>
          <w:noProof/>
        </w:rPr>
        <w:fldChar w:fldCharType="separate"/>
      </w:r>
      <w:r>
        <w:rPr>
          <w:noProof/>
        </w:rPr>
        <w:t>22</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XXVII. Zestawy pytań i odpowiedzi</w:t>
      </w:r>
      <w:r>
        <w:rPr>
          <w:noProof/>
        </w:rPr>
        <w:tab/>
      </w:r>
      <w:r>
        <w:rPr>
          <w:noProof/>
        </w:rPr>
        <w:fldChar w:fldCharType="begin"/>
      </w:r>
      <w:r>
        <w:rPr>
          <w:noProof/>
        </w:rPr>
        <w:instrText xml:space="preserve"> PAGEREF _Toc377314885 \h </w:instrText>
      </w:r>
      <w:r>
        <w:rPr>
          <w:noProof/>
        </w:rPr>
      </w:r>
      <w:r>
        <w:rPr>
          <w:noProof/>
        </w:rPr>
        <w:fldChar w:fldCharType="separate"/>
      </w:r>
      <w:r>
        <w:rPr>
          <w:noProof/>
        </w:rPr>
        <w:t>23</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XXVIII. Przykład ćwiczenia praktycznego</w:t>
      </w:r>
      <w:r>
        <w:rPr>
          <w:noProof/>
        </w:rPr>
        <w:tab/>
      </w:r>
      <w:r>
        <w:rPr>
          <w:noProof/>
        </w:rPr>
        <w:fldChar w:fldCharType="begin"/>
      </w:r>
      <w:r>
        <w:rPr>
          <w:noProof/>
        </w:rPr>
        <w:instrText xml:space="preserve"> PAGEREF _Toc377314886 \h </w:instrText>
      </w:r>
      <w:r>
        <w:rPr>
          <w:noProof/>
        </w:rPr>
      </w:r>
      <w:r>
        <w:rPr>
          <w:noProof/>
        </w:rPr>
        <w:fldChar w:fldCharType="separate"/>
      </w:r>
      <w:r>
        <w:rPr>
          <w:noProof/>
        </w:rPr>
        <w:t>24</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XXIX. Strzyżenie dzieci</w:t>
      </w:r>
      <w:r>
        <w:rPr>
          <w:noProof/>
        </w:rPr>
        <w:tab/>
      </w:r>
      <w:r>
        <w:rPr>
          <w:noProof/>
        </w:rPr>
        <w:fldChar w:fldCharType="begin"/>
      </w:r>
      <w:r>
        <w:rPr>
          <w:noProof/>
        </w:rPr>
        <w:instrText xml:space="preserve"> PAGEREF _Toc377314887 \h </w:instrText>
      </w:r>
      <w:r>
        <w:rPr>
          <w:noProof/>
        </w:rPr>
      </w:r>
      <w:r>
        <w:rPr>
          <w:noProof/>
        </w:rPr>
        <w:fldChar w:fldCharType="separate"/>
      </w:r>
      <w:r>
        <w:rPr>
          <w:noProof/>
        </w:rPr>
        <w:t>24</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XXX. Zestawy pytań i odpowiedzi</w:t>
      </w:r>
      <w:r>
        <w:rPr>
          <w:noProof/>
        </w:rPr>
        <w:tab/>
      </w:r>
      <w:r>
        <w:rPr>
          <w:noProof/>
        </w:rPr>
        <w:fldChar w:fldCharType="begin"/>
      </w:r>
      <w:r>
        <w:rPr>
          <w:noProof/>
        </w:rPr>
        <w:instrText xml:space="preserve"> PAGEREF _Toc377314888 \h </w:instrText>
      </w:r>
      <w:r>
        <w:rPr>
          <w:noProof/>
        </w:rPr>
      </w:r>
      <w:r>
        <w:rPr>
          <w:noProof/>
        </w:rPr>
        <w:fldChar w:fldCharType="separate"/>
      </w:r>
      <w:r>
        <w:rPr>
          <w:noProof/>
        </w:rPr>
        <w:t>25</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XXXI. Przykład ćwiczenia praktycznego</w:t>
      </w:r>
      <w:r>
        <w:rPr>
          <w:noProof/>
        </w:rPr>
        <w:tab/>
      </w:r>
      <w:r>
        <w:rPr>
          <w:noProof/>
        </w:rPr>
        <w:fldChar w:fldCharType="begin"/>
      </w:r>
      <w:r>
        <w:rPr>
          <w:noProof/>
        </w:rPr>
        <w:instrText xml:space="preserve"> PAGEREF _Toc377314889 \h </w:instrText>
      </w:r>
      <w:r>
        <w:rPr>
          <w:noProof/>
        </w:rPr>
      </w:r>
      <w:r>
        <w:rPr>
          <w:noProof/>
        </w:rPr>
        <w:fldChar w:fldCharType="separate"/>
      </w:r>
      <w:r>
        <w:rPr>
          <w:noProof/>
        </w:rPr>
        <w:t>25</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XXXII. Przykład zadania praktycznego</w:t>
      </w:r>
      <w:r>
        <w:rPr>
          <w:noProof/>
        </w:rPr>
        <w:tab/>
      </w:r>
      <w:r>
        <w:rPr>
          <w:noProof/>
        </w:rPr>
        <w:fldChar w:fldCharType="begin"/>
      </w:r>
      <w:r>
        <w:rPr>
          <w:noProof/>
        </w:rPr>
        <w:instrText xml:space="preserve"> PAGEREF _Toc377314890 \h </w:instrText>
      </w:r>
      <w:r>
        <w:rPr>
          <w:noProof/>
        </w:rPr>
      </w:r>
      <w:r>
        <w:rPr>
          <w:noProof/>
        </w:rPr>
        <w:fldChar w:fldCharType="separate"/>
      </w:r>
      <w:r>
        <w:rPr>
          <w:noProof/>
        </w:rPr>
        <w:t>26</w:t>
      </w:r>
      <w:r>
        <w:rPr>
          <w:noProof/>
        </w:rPr>
        <w:fldChar w:fldCharType="end"/>
      </w:r>
    </w:p>
    <w:p w:rsidR="009E704B" w:rsidRDefault="009E704B">
      <w:pPr>
        <w:pStyle w:val="Spistreci1"/>
        <w:tabs>
          <w:tab w:val="right" w:leader="dot" w:pos="9062"/>
        </w:tabs>
        <w:rPr>
          <w:rFonts w:asciiTheme="minorHAnsi" w:eastAsiaTheme="minorEastAsia" w:hAnsiTheme="minorHAnsi" w:cstheme="minorBidi"/>
          <w:noProof/>
          <w:sz w:val="22"/>
          <w:szCs w:val="22"/>
        </w:rPr>
      </w:pPr>
      <w:r>
        <w:rPr>
          <w:noProof/>
        </w:rPr>
        <w:t>XXXIII. Literatura</w:t>
      </w:r>
      <w:r>
        <w:rPr>
          <w:noProof/>
        </w:rPr>
        <w:tab/>
      </w:r>
      <w:r>
        <w:rPr>
          <w:noProof/>
        </w:rPr>
        <w:fldChar w:fldCharType="begin"/>
      </w:r>
      <w:r>
        <w:rPr>
          <w:noProof/>
        </w:rPr>
        <w:instrText xml:space="preserve"> PAGEREF _Toc377314891 \h </w:instrText>
      </w:r>
      <w:r>
        <w:rPr>
          <w:noProof/>
        </w:rPr>
      </w:r>
      <w:r>
        <w:rPr>
          <w:noProof/>
        </w:rPr>
        <w:fldChar w:fldCharType="separate"/>
      </w:r>
      <w:r>
        <w:rPr>
          <w:noProof/>
        </w:rPr>
        <w:t>28</w:t>
      </w:r>
      <w:r>
        <w:rPr>
          <w:noProof/>
        </w:rPr>
        <w:fldChar w:fldCharType="end"/>
      </w:r>
    </w:p>
    <w:p w:rsidR="00712339" w:rsidRPr="00712339" w:rsidRDefault="000A1607" w:rsidP="00712339">
      <w:pPr>
        <w:pStyle w:val="Nagwek1"/>
      </w:pPr>
      <w:r>
        <w:fldChar w:fldCharType="end"/>
      </w:r>
      <w:r w:rsidR="00042B76">
        <w:br w:type="page"/>
      </w:r>
      <w:bookmarkStart w:id="3" w:name="_Toc377314852"/>
      <w:r w:rsidR="00712339" w:rsidRPr="00567F9F">
        <w:rPr>
          <w:sz w:val="28"/>
          <w:szCs w:val="28"/>
        </w:rPr>
        <w:lastRenderedPageBreak/>
        <w:t>Wstęp</w:t>
      </w:r>
      <w:bookmarkEnd w:id="3"/>
    </w:p>
    <w:p w:rsidR="00712339" w:rsidRDefault="00712339" w:rsidP="00712339">
      <w:pPr>
        <w:spacing w:before="0"/>
        <w:rPr>
          <w:rFonts w:eastAsia="Calibri"/>
          <w:szCs w:val="28"/>
          <w:lang w:eastAsia="en-US"/>
        </w:rPr>
      </w:pPr>
    </w:p>
    <w:p w:rsidR="006108F3" w:rsidRPr="006108F3" w:rsidRDefault="006108F3" w:rsidP="006108F3">
      <w:pPr>
        <w:spacing w:before="0"/>
        <w:ind w:left="426"/>
        <w:rPr>
          <w:rFonts w:eastAsia="Calibri"/>
          <w:lang w:eastAsia="en-US"/>
        </w:rPr>
      </w:pPr>
      <w:r w:rsidRPr="006108F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6108F3" w:rsidRPr="006108F3" w:rsidRDefault="006108F3" w:rsidP="006108F3">
      <w:pPr>
        <w:spacing w:before="0"/>
        <w:ind w:left="426"/>
        <w:rPr>
          <w:rFonts w:eastAsia="Calibri"/>
          <w:lang w:eastAsia="en-US"/>
        </w:rPr>
      </w:pPr>
      <w:r w:rsidRPr="006108F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6108F3" w:rsidRPr="006108F3" w:rsidRDefault="006108F3" w:rsidP="006108F3">
      <w:pPr>
        <w:spacing w:before="0"/>
        <w:ind w:left="426"/>
        <w:rPr>
          <w:rFonts w:eastAsia="Calibri"/>
          <w:lang w:eastAsia="en-US"/>
        </w:rPr>
      </w:pPr>
      <w:r w:rsidRPr="006108F3">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6108F3">
        <w:rPr>
          <w:rFonts w:eastAsia="Calibri"/>
          <w:lang w:eastAsia="en-US"/>
        </w:rPr>
        <w:t>European</w:t>
      </w:r>
      <w:proofErr w:type="spellEnd"/>
      <w:r w:rsidRPr="006108F3">
        <w:rPr>
          <w:rFonts w:eastAsia="Calibri"/>
          <w:lang w:eastAsia="en-US"/>
        </w:rPr>
        <w:t xml:space="preserve"> </w:t>
      </w:r>
      <w:proofErr w:type="spellStart"/>
      <w:r w:rsidRPr="006108F3">
        <w:rPr>
          <w:rFonts w:eastAsia="Calibri"/>
          <w:lang w:eastAsia="en-US"/>
        </w:rPr>
        <w:t>Qualifications</w:t>
      </w:r>
      <w:proofErr w:type="spellEnd"/>
      <w:r w:rsidRPr="006108F3">
        <w:rPr>
          <w:rFonts w:eastAsia="Calibri"/>
          <w:lang w:eastAsia="en-US"/>
        </w:rPr>
        <w:t xml:space="preserve"> Framework, </w:t>
      </w:r>
      <w:r w:rsidRPr="006108F3">
        <w:rPr>
          <w:rFonts w:eastAsia="Calibri"/>
          <w:lang w:eastAsia="en-US"/>
        </w:rPr>
        <w:lastRenderedPageBreak/>
        <w:t>EQF). System charakteryzuje się podejściem całościowym – na jego podstawie można oceniać postępy w edukacji przedstawicieli dowolnego zawodu</w:t>
      </w:r>
      <w:r w:rsidRPr="006108F3">
        <w:rPr>
          <w:rFonts w:eastAsia="Calibri"/>
          <w:vertAlign w:val="superscript"/>
          <w:lang w:eastAsia="en-US"/>
        </w:rPr>
        <w:footnoteReference w:id="1"/>
      </w:r>
      <w:r w:rsidRPr="006108F3">
        <w:rPr>
          <w:rFonts w:eastAsia="Calibri"/>
          <w:lang w:eastAsia="en-US"/>
        </w:rPr>
        <w:t>.</w:t>
      </w:r>
    </w:p>
    <w:p w:rsidR="006108F3" w:rsidRPr="006108F3" w:rsidRDefault="006108F3" w:rsidP="006108F3">
      <w:pPr>
        <w:spacing w:before="0"/>
        <w:rPr>
          <w:rFonts w:eastAsia="Calibri"/>
          <w:lang w:eastAsia="en-US"/>
        </w:rPr>
      </w:pPr>
    </w:p>
    <w:p w:rsidR="006108F3" w:rsidRPr="006108F3" w:rsidRDefault="006108F3" w:rsidP="006108F3">
      <w:pPr>
        <w:spacing w:before="0"/>
        <w:ind w:left="426"/>
      </w:pPr>
      <w:r w:rsidRPr="006108F3">
        <w:rPr>
          <w:rFonts w:eastAsia="Calibri"/>
          <w:lang w:eastAsia="en-US"/>
        </w:rPr>
        <w:t>Definicje:</w:t>
      </w:r>
      <w:r w:rsidRPr="006108F3">
        <w:t xml:space="preserve"> </w:t>
      </w:r>
    </w:p>
    <w:p w:rsidR="006108F3" w:rsidRPr="006108F3" w:rsidRDefault="006108F3" w:rsidP="006108F3">
      <w:pPr>
        <w:numPr>
          <w:ilvl w:val="0"/>
          <w:numId w:val="63"/>
        </w:numPr>
        <w:spacing w:before="0"/>
        <w:contextualSpacing/>
        <w:rPr>
          <w:rFonts w:eastAsia="Calibri"/>
          <w:lang w:eastAsia="en-US"/>
        </w:rPr>
      </w:pPr>
      <w:r w:rsidRPr="006108F3">
        <w:rPr>
          <w:rFonts w:eastAsia="Calibri"/>
          <w:b/>
          <w:lang w:eastAsia="en-US"/>
        </w:rPr>
        <w:t>Europejska Rama Kwalifikacji (ERK),</w:t>
      </w:r>
      <w:r w:rsidRPr="006108F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6108F3">
        <w:rPr>
          <w:rFonts w:eastAsia="Calibri"/>
          <w:vertAlign w:val="superscript"/>
          <w:lang w:eastAsia="en-US"/>
        </w:rPr>
        <w:footnoteReference w:id="2"/>
      </w:r>
      <w:r w:rsidRPr="006108F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6108F3">
        <w:rPr>
          <w:rFonts w:eastAsia="Calibri"/>
          <w:vertAlign w:val="superscript"/>
          <w:lang w:eastAsia="en-US"/>
        </w:rPr>
        <w:footnoteReference w:id="3"/>
      </w:r>
      <w:r w:rsidRPr="006108F3">
        <w:rPr>
          <w:rFonts w:eastAsia="Calibri"/>
          <w:lang w:eastAsia="en-US"/>
        </w:rPr>
        <w:t>.</w:t>
      </w:r>
    </w:p>
    <w:p w:rsidR="006108F3" w:rsidRPr="006108F3" w:rsidRDefault="006108F3" w:rsidP="006108F3">
      <w:pPr>
        <w:spacing w:before="0"/>
        <w:ind w:left="708"/>
        <w:rPr>
          <w:rFonts w:eastAsia="Calibri"/>
          <w:lang w:eastAsia="en-US"/>
        </w:rPr>
      </w:pPr>
      <w:r w:rsidRPr="006108F3">
        <w:rPr>
          <w:rFonts w:eastAsia="Calibri"/>
          <w:lang w:eastAsia="en-US"/>
        </w:rPr>
        <w:t xml:space="preserve">Na równi traktowane będzie kształcenie formalne, </w:t>
      </w:r>
      <w:proofErr w:type="spellStart"/>
      <w:r w:rsidRPr="006108F3">
        <w:rPr>
          <w:rFonts w:eastAsia="Calibri"/>
          <w:lang w:eastAsia="en-US"/>
        </w:rPr>
        <w:t>pozaformalne</w:t>
      </w:r>
      <w:proofErr w:type="spellEnd"/>
      <w:r w:rsidRPr="006108F3">
        <w:rPr>
          <w:rFonts w:eastAsia="Calibri"/>
          <w:lang w:eastAsia="en-US"/>
        </w:rPr>
        <w:t xml:space="preserve"> i nieformalne. Ponadto nabyte kompetencje będą tak opisane, aby były rozpoznawalne i porównywalne w Polsce oraz w Europie.</w:t>
      </w:r>
    </w:p>
    <w:p w:rsidR="006108F3" w:rsidRPr="006108F3" w:rsidRDefault="006108F3" w:rsidP="006108F3">
      <w:pPr>
        <w:spacing w:before="0"/>
        <w:ind w:left="708"/>
        <w:rPr>
          <w:rFonts w:eastAsia="Calibri"/>
          <w:lang w:eastAsia="en-US"/>
        </w:rPr>
      </w:pPr>
      <w:r w:rsidRPr="006108F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6108F3">
        <w:rPr>
          <w:rFonts w:eastAsia="Calibri"/>
          <w:lang w:eastAsia="en-US"/>
        </w:rPr>
        <w:lastRenderedPageBreak/>
        <w:t>kształcących i pozwala na różnorodność dróg dochodzenia do uzyskania kompetencji i kwalifikacji</w:t>
      </w:r>
      <w:r w:rsidRPr="006108F3">
        <w:rPr>
          <w:rFonts w:eastAsia="Calibri"/>
          <w:vertAlign w:val="superscript"/>
          <w:lang w:eastAsia="en-US"/>
        </w:rPr>
        <w:footnoteReference w:id="4"/>
      </w:r>
      <w:r w:rsidRPr="006108F3">
        <w:rPr>
          <w:rFonts w:eastAsia="Calibri"/>
          <w:lang w:eastAsia="en-US"/>
        </w:rPr>
        <w:t>.</w:t>
      </w:r>
    </w:p>
    <w:p w:rsidR="006108F3" w:rsidRPr="006108F3" w:rsidRDefault="006108F3" w:rsidP="006108F3">
      <w:pPr>
        <w:spacing w:before="0"/>
        <w:ind w:left="708"/>
        <w:rPr>
          <w:rFonts w:eastAsia="Calibri"/>
          <w:lang w:eastAsia="en-US"/>
        </w:rPr>
      </w:pPr>
    </w:p>
    <w:p w:rsidR="006108F3" w:rsidRPr="006108F3" w:rsidRDefault="006108F3" w:rsidP="006108F3">
      <w:pPr>
        <w:numPr>
          <w:ilvl w:val="0"/>
          <w:numId w:val="63"/>
        </w:numPr>
        <w:spacing w:before="0"/>
        <w:contextualSpacing/>
        <w:rPr>
          <w:rFonts w:eastAsia="Calibri"/>
          <w:lang w:eastAsia="en-US"/>
        </w:rPr>
      </w:pPr>
      <w:r w:rsidRPr="006108F3">
        <w:rPr>
          <w:rFonts w:eastAsia="Calibri"/>
          <w:b/>
          <w:lang w:eastAsia="en-US"/>
        </w:rPr>
        <w:t>Polska Rama Kwalifikacji (PRK) -</w:t>
      </w:r>
      <w:r w:rsidRPr="006108F3">
        <w:rPr>
          <w:rFonts w:eastAsia="Calibri"/>
          <w:lang w:eastAsia="en-US"/>
        </w:rPr>
        <w:t xml:space="preserve"> Opis hierarchii poziomów kwalifikacji wpisywanych do zintegrowanego rejestru kwalifikacji w Polsce</w:t>
      </w:r>
      <w:r w:rsidRPr="006108F3">
        <w:rPr>
          <w:rFonts w:eastAsia="Calibri"/>
          <w:vertAlign w:val="superscript"/>
          <w:lang w:eastAsia="en-US"/>
        </w:rPr>
        <w:footnoteReference w:id="5"/>
      </w:r>
      <w:r w:rsidRPr="006108F3">
        <w:rPr>
          <w:rFonts w:eastAsia="Calibri"/>
          <w:lang w:eastAsia="en-US"/>
        </w:rPr>
        <w:t>.</w:t>
      </w:r>
    </w:p>
    <w:p w:rsidR="006108F3" w:rsidRPr="006108F3" w:rsidRDefault="006108F3" w:rsidP="006108F3">
      <w:pPr>
        <w:spacing w:before="0"/>
        <w:ind w:left="786"/>
        <w:contextualSpacing/>
        <w:rPr>
          <w:rFonts w:eastAsia="Calibri"/>
          <w:lang w:eastAsia="en-US"/>
        </w:rPr>
      </w:pPr>
      <w:r w:rsidRPr="006108F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6108F3" w:rsidRPr="006108F3" w:rsidRDefault="006108F3" w:rsidP="006108F3">
      <w:pPr>
        <w:spacing w:before="0"/>
        <w:ind w:left="708"/>
        <w:rPr>
          <w:rFonts w:eastAsia="Calibri"/>
          <w:lang w:eastAsia="en-US"/>
        </w:rPr>
      </w:pPr>
      <w:r w:rsidRPr="006108F3">
        <w:rPr>
          <w:rFonts w:eastAsia="Calibri"/>
          <w:lang w:eastAsia="en-US"/>
        </w:rPr>
        <w:t>- formalnej (w szkole)</w:t>
      </w:r>
    </w:p>
    <w:p w:rsidR="006108F3" w:rsidRPr="006108F3" w:rsidRDefault="006108F3" w:rsidP="006108F3">
      <w:pPr>
        <w:spacing w:before="0"/>
        <w:ind w:left="708"/>
        <w:rPr>
          <w:rFonts w:eastAsia="Calibri"/>
          <w:lang w:eastAsia="en-US"/>
        </w:rPr>
      </w:pPr>
      <w:r w:rsidRPr="006108F3">
        <w:rPr>
          <w:rFonts w:eastAsia="Calibri"/>
          <w:lang w:eastAsia="en-US"/>
        </w:rPr>
        <w:t>- nieformalnej (na kursie, szkoleniu)</w:t>
      </w:r>
    </w:p>
    <w:p w:rsidR="006108F3" w:rsidRPr="006108F3" w:rsidRDefault="006108F3" w:rsidP="006108F3">
      <w:pPr>
        <w:spacing w:before="0"/>
        <w:ind w:left="708"/>
        <w:rPr>
          <w:rFonts w:eastAsia="Calibri"/>
          <w:lang w:eastAsia="en-US"/>
        </w:rPr>
      </w:pPr>
      <w:r w:rsidRPr="006108F3">
        <w:rPr>
          <w:rFonts w:eastAsia="Calibri"/>
          <w:lang w:eastAsia="en-US"/>
        </w:rPr>
        <w:t xml:space="preserve">- </w:t>
      </w:r>
      <w:proofErr w:type="spellStart"/>
      <w:r w:rsidRPr="006108F3">
        <w:rPr>
          <w:rFonts w:eastAsia="Calibri"/>
          <w:lang w:eastAsia="en-US"/>
        </w:rPr>
        <w:t>pozaformalniej</w:t>
      </w:r>
      <w:proofErr w:type="spellEnd"/>
      <w:r w:rsidRPr="006108F3">
        <w:rPr>
          <w:rFonts w:eastAsia="Calibri"/>
          <w:lang w:eastAsia="en-US"/>
        </w:rPr>
        <w:t xml:space="preserve"> (w procesie pracy i </w:t>
      </w:r>
      <w:proofErr w:type="spellStart"/>
      <w:r w:rsidRPr="006108F3">
        <w:rPr>
          <w:rFonts w:eastAsia="Calibri"/>
          <w:lang w:eastAsia="en-US"/>
        </w:rPr>
        <w:t>samoedukacji</w:t>
      </w:r>
      <w:proofErr w:type="spellEnd"/>
      <w:r w:rsidRPr="006108F3">
        <w:rPr>
          <w:rFonts w:eastAsia="Calibri"/>
          <w:lang w:eastAsia="en-US"/>
        </w:rPr>
        <w:t xml:space="preserve">)  </w:t>
      </w:r>
    </w:p>
    <w:p w:rsidR="006108F3" w:rsidRPr="006108F3" w:rsidRDefault="006108F3" w:rsidP="006108F3">
      <w:pPr>
        <w:numPr>
          <w:ilvl w:val="0"/>
          <w:numId w:val="63"/>
        </w:numPr>
        <w:spacing w:before="0" w:after="200"/>
        <w:contextualSpacing/>
        <w:rPr>
          <w:rFonts w:eastAsia="Calibri"/>
          <w:lang w:eastAsia="en-US"/>
        </w:rPr>
      </w:pPr>
      <w:r w:rsidRPr="006108F3">
        <w:rPr>
          <w:rFonts w:eastAsia="Calibri"/>
          <w:b/>
          <w:lang w:eastAsia="en-US"/>
        </w:rPr>
        <w:t>Edukacja formalna -</w:t>
      </w:r>
      <w:r w:rsidRPr="006108F3">
        <w:rPr>
          <w:rFonts w:eastAsia="Calibri"/>
          <w:color w:val="00B050"/>
          <w:lang w:eastAsia="en-US"/>
        </w:rPr>
        <w:t xml:space="preserve"> </w:t>
      </w:r>
      <w:r w:rsidRPr="006108F3">
        <w:rPr>
          <w:rFonts w:eastAsia="Calibri"/>
          <w:lang w:eastAsia="en-US"/>
        </w:rPr>
        <w:t>uczenie się poprzez udział w programach kształcenia i szkolenia prowadzących do uzyskania kwalifikacji zarejestrowanej</w:t>
      </w:r>
      <w:r w:rsidRPr="006108F3">
        <w:rPr>
          <w:rFonts w:eastAsia="Calibri"/>
          <w:vertAlign w:val="superscript"/>
          <w:lang w:eastAsia="en-US"/>
        </w:rPr>
        <w:footnoteReference w:id="6"/>
      </w:r>
      <w:r w:rsidRPr="006108F3">
        <w:rPr>
          <w:rFonts w:eastAsia="Calibri"/>
          <w:lang w:eastAsia="en-US"/>
        </w:rPr>
        <w:t>.</w:t>
      </w:r>
    </w:p>
    <w:p w:rsidR="006108F3" w:rsidRPr="006108F3" w:rsidRDefault="006108F3" w:rsidP="006108F3">
      <w:pPr>
        <w:numPr>
          <w:ilvl w:val="0"/>
          <w:numId w:val="63"/>
        </w:numPr>
        <w:spacing w:before="0" w:after="200"/>
        <w:contextualSpacing/>
        <w:rPr>
          <w:rFonts w:eastAsia="Calibri"/>
          <w:lang w:eastAsia="en-US"/>
        </w:rPr>
      </w:pPr>
      <w:r w:rsidRPr="006108F3">
        <w:rPr>
          <w:rFonts w:eastAsia="Calibri"/>
          <w:b/>
          <w:lang w:eastAsia="en-US"/>
        </w:rPr>
        <w:t xml:space="preserve">Edukacja </w:t>
      </w:r>
      <w:proofErr w:type="spellStart"/>
      <w:r w:rsidRPr="006108F3">
        <w:rPr>
          <w:rFonts w:eastAsia="Calibri"/>
          <w:b/>
          <w:lang w:eastAsia="en-US"/>
        </w:rPr>
        <w:t>pozaformalna</w:t>
      </w:r>
      <w:proofErr w:type="spellEnd"/>
      <w:r w:rsidRPr="006108F3">
        <w:rPr>
          <w:rFonts w:eastAsia="Calibri"/>
          <w:b/>
          <w:lang w:eastAsia="en-US"/>
        </w:rPr>
        <w:t xml:space="preserve"> -</w:t>
      </w:r>
      <w:r w:rsidRPr="006108F3">
        <w:rPr>
          <w:rFonts w:eastAsia="Calibri"/>
          <w:color w:val="00B050"/>
          <w:lang w:eastAsia="en-US"/>
        </w:rPr>
        <w:t xml:space="preserve"> </w:t>
      </w:r>
      <w:r w:rsidRPr="006108F3">
        <w:rPr>
          <w:rFonts w:eastAsia="Calibri"/>
          <w:lang w:eastAsia="en-US"/>
        </w:rPr>
        <w:t>uczenie się zorganizowane instytucjonalnie jednak poza programami kształcenia i szkolenia prowadzącymi do uzyskania kwalifikacji zarejestrowanej</w:t>
      </w:r>
      <w:r w:rsidRPr="006108F3">
        <w:rPr>
          <w:rFonts w:eastAsia="Calibri"/>
          <w:vertAlign w:val="superscript"/>
          <w:lang w:eastAsia="en-US"/>
        </w:rPr>
        <w:footnoteReference w:id="7"/>
      </w:r>
      <w:r w:rsidRPr="006108F3">
        <w:rPr>
          <w:rFonts w:eastAsia="Calibri"/>
          <w:lang w:eastAsia="en-US"/>
        </w:rPr>
        <w:t>.</w:t>
      </w:r>
    </w:p>
    <w:p w:rsidR="006108F3" w:rsidRPr="006108F3" w:rsidRDefault="006108F3" w:rsidP="006108F3">
      <w:pPr>
        <w:numPr>
          <w:ilvl w:val="0"/>
          <w:numId w:val="63"/>
        </w:numPr>
        <w:spacing w:before="0" w:after="200"/>
        <w:contextualSpacing/>
        <w:rPr>
          <w:rFonts w:eastAsia="Calibri"/>
          <w:lang w:eastAsia="en-US"/>
        </w:rPr>
      </w:pPr>
      <w:r w:rsidRPr="006108F3">
        <w:rPr>
          <w:rFonts w:eastAsia="Calibri"/>
          <w:b/>
          <w:lang w:eastAsia="en-US"/>
        </w:rPr>
        <w:t>Uczenie się nieformalne -</w:t>
      </w:r>
      <w:r w:rsidRPr="006108F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6108F3">
        <w:rPr>
          <w:rFonts w:eastAsia="Calibri"/>
          <w:vertAlign w:val="superscript"/>
          <w:lang w:eastAsia="en-US"/>
        </w:rPr>
        <w:footnoteReference w:id="8"/>
      </w:r>
      <w:r w:rsidRPr="006108F3">
        <w:rPr>
          <w:rFonts w:eastAsia="Calibri"/>
          <w:lang w:eastAsia="en-US"/>
        </w:rPr>
        <w:t>.</w:t>
      </w:r>
    </w:p>
    <w:p w:rsidR="006108F3" w:rsidRPr="006108F3" w:rsidRDefault="006108F3" w:rsidP="006108F3">
      <w:pPr>
        <w:numPr>
          <w:ilvl w:val="0"/>
          <w:numId w:val="63"/>
        </w:numPr>
        <w:spacing w:before="0" w:after="200"/>
        <w:contextualSpacing/>
        <w:rPr>
          <w:rFonts w:eastAsia="Calibri"/>
          <w:lang w:eastAsia="en-US"/>
        </w:rPr>
      </w:pPr>
      <w:r w:rsidRPr="006108F3">
        <w:rPr>
          <w:rFonts w:eastAsia="Calibri"/>
          <w:b/>
          <w:lang w:eastAsia="en-US"/>
        </w:rPr>
        <w:t>Kwalifikacja zarejestrowana -</w:t>
      </w:r>
      <w:r w:rsidRPr="006108F3">
        <w:rPr>
          <w:rFonts w:eastAsia="Calibri"/>
          <w:lang w:eastAsia="en-US"/>
        </w:rPr>
        <w:t xml:space="preserve"> opisany w zintegrowanym rejestrze kwalifikacji zestaw efektów uczenia się/kształcenia się, którego osiągnięcie zostało formalnie </w:t>
      </w:r>
      <w:r w:rsidRPr="006108F3">
        <w:rPr>
          <w:rFonts w:eastAsia="Calibri"/>
          <w:lang w:eastAsia="en-US"/>
        </w:rPr>
        <w:lastRenderedPageBreak/>
        <w:t>potwierdzone przez uprawnioną instytucję. Kwalifikacja opisana w rejestrze może być pełna lub cząstkowa</w:t>
      </w:r>
      <w:r w:rsidRPr="006108F3">
        <w:rPr>
          <w:rFonts w:eastAsia="Calibri"/>
          <w:vertAlign w:val="superscript"/>
          <w:lang w:eastAsia="en-US"/>
        </w:rPr>
        <w:footnoteReference w:id="9"/>
      </w:r>
      <w:r w:rsidRPr="006108F3">
        <w:rPr>
          <w:rFonts w:eastAsia="Calibri"/>
          <w:lang w:eastAsia="en-US"/>
        </w:rPr>
        <w:t>.</w:t>
      </w:r>
    </w:p>
    <w:p w:rsidR="006108F3" w:rsidRPr="006108F3" w:rsidRDefault="006108F3" w:rsidP="006108F3">
      <w:pPr>
        <w:numPr>
          <w:ilvl w:val="0"/>
          <w:numId w:val="63"/>
        </w:numPr>
        <w:spacing w:before="0" w:after="200"/>
        <w:contextualSpacing/>
        <w:rPr>
          <w:rFonts w:eastAsia="Calibri"/>
          <w:lang w:eastAsia="en-US"/>
        </w:rPr>
      </w:pPr>
      <w:r w:rsidRPr="006108F3">
        <w:rPr>
          <w:rFonts w:eastAsia="Calibri"/>
          <w:b/>
          <w:lang w:eastAsia="en-US"/>
        </w:rPr>
        <w:t>Kwalifikacje składowe</w:t>
      </w:r>
      <w:r w:rsidRPr="006108F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6108F3">
        <w:rPr>
          <w:rFonts w:eastAsia="Calibri"/>
          <w:b/>
          <w:lang w:eastAsia="en-US"/>
        </w:rPr>
        <w:t xml:space="preserve"> </w:t>
      </w:r>
    </w:p>
    <w:p w:rsidR="006108F3" w:rsidRPr="006108F3" w:rsidRDefault="006108F3" w:rsidP="006108F3">
      <w:pPr>
        <w:numPr>
          <w:ilvl w:val="0"/>
          <w:numId w:val="63"/>
        </w:numPr>
        <w:spacing w:before="0" w:after="200"/>
        <w:contextualSpacing/>
        <w:rPr>
          <w:rFonts w:eastAsia="Calibri"/>
          <w:lang w:eastAsia="en-US"/>
        </w:rPr>
      </w:pPr>
      <w:r w:rsidRPr="006108F3">
        <w:rPr>
          <w:rFonts w:eastAsia="Calibri"/>
          <w:b/>
          <w:lang w:eastAsia="en-US"/>
        </w:rPr>
        <w:t>Walidacja -</w:t>
      </w:r>
      <w:r w:rsidRPr="006108F3">
        <w:rPr>
          <w:rFonts w:eastAsia="Calibri"/>
          <w:color w:val="00B050"/>
          <w:lang w:eastAsia="en-US"/>
        </w:rPr>
        <w:t xml:space="preserve"> </w:t>
      </w:r>
      <w:r w:rsidRPr="006108F3">
        <w:rPr>
          <w:rFonts w:eastAsia="Calibri"/>
          <w:lang w:eastAsia="en-US"/>
        </w:rPr>
        <w:t>wieloetapowy proces sprawdzania, czy - niezależnie od sposobu uczenia się - kompetencje wymagane dla danej kwalifikacji zostały osiągnięte. Walidacja prowadzi do certyfikacji</w:t>
      </w:r>
      <w:r w:rsidRPr="006108F3">
        <w:rPr>
          <w:rFonts w:eastAsia="Calibri"/>
          <w:vertAlign w:val="superscript"/>
          <w:lang w:eastAsia="en-US"/>
        </w:rPr>
        <w:footnoteReference w:id="10"/>
      </w:r>
      <w:r w:rsidRPr="006108F3">
        <w:rPr>
          <w:rFonts w:eastAsia="Calibri"/>
          <w:lang w:eastAsia="en-US"/>
        </w:rPr>
        <w:t>.</w:t>
      </w:r>
    </w:p>
    <w:p w:rsidR="006108F3" w:rsidRPr="006108F3" w:rsidRDefault="006108F3" w:rsidP="006108F3">
      <w:pPr>
        <w:numPr>
          <w:ilvl w:val="0"/>
          <w:numId w:val="63"/>
        </w:numPr>
        <w:spacing w:before="0" w:after="200"/>
        <w:contextualSpacing/>
        <w:rPr>
          <w:rFonts w:eastAsia="Calibri"/>
          <w:lang w:eastAsia="en-US"/>
        </w:rPr>
      </w:pPr>
      <w:r w:rsidRPr="006108F3">
        <w:rPr>
          <w:rFonts w:eastAsia="Calibri"/>
          <w:b/>
          <w:lang w:eastAsia="en-US"/>
        </w:rPr>
        <w:t xml:space="preserve">Certyfikowanie - </w:t>
      </w:r>
      <w:r w:rsidRPr="006108F3">
        <w:rPr>
          <w:rFonts w:eastAsia="Calibri"/>
          <w:lang w:eastAsia="en-US"/>
        </w:rPr>
        <w:t>proces, w którego wyniku uczący się otrzymuje od upoważnionej instytucji formalny dokument, stwierdzający, że osiągnął określoną kwalifikację. Certyfikacja następuje po walidacji</w:t>
      </w:r>
      <w:r w:rsidRPr="006108F3">
        <w:rPr>
          <w:rFonts w:eastAsia="Calibri"/>
          <w:vertAlign w:val="superscript"/>
          <w:lang w:eastAsia="en-US"/>
        </w:rPr>
        <w:footnoteReference w:id="11"/>
      </w:r>
      <w:r w:rsidRPr="006108F3">
        <w:rPr>
          <w:rFonts w:eastAsia="Calibri"/>
          <w:lang w:eastAsia="en-US"/>
        </w:rPr>
        <w:t>.</w:t>
      </w:r>
    </w:p>
    <w:p w:rsidR="006108F3" w:rsidRPr="006108F3" w:rsidRDefault="006108F3" w:rsidP="006108F3">
      <w:pPr>
        <w:numPr>
          <w:ilvl w:val="0"/>
          <w:numId w:val="63"/>
        </w:numPr>
        <w:spacing w:before="0" w:after="200"/>
        <w:contextualSpacing/>
        <w:rPr>
          <w:rFonts w:eastAsia="Calibri"/>
          <w:lang w:eastAsia="en-US"/>
        </w:rPr>
      </w:pPr>
      <w:r w:rsidRPr="006108F3">
        <w:rPr>
          <w:rFonts w:eastAsia="Calibri"/>
          <w:b/>
          <w:lang w:eastAsia="en-US"/>
        </w:rPr>
        <w:t>Wiedza -</w:t>
      </w:r>
      <w:r w:rsidRPr="006108F3">
        <w:rPr>
          <w:rFonts w:eastAsia="Calibri"/>
          <w:lang w:eastAsia="en-US"/>
        </w:rPr>
        <w:t xml:space="preserve"> zbiór opisów faktów, zasad, teorii i praktyk, przyswojonych w procesie uczenia się, odnoszących się do dziedziny uczenia się, lub działalności zawodowej</w:t>
      </w:r>
      <w:r w:rsidRPr="006108F3">
        <w:rPr>
          <w:rFonts w:eastAsia="Calibri"/>
          <w:vertAlign w:val="superscript"/>
          <w:lang w:eastAsia="en-US"/>
        </w:rPr>
        <w:footnoteReference w:id="12"/>
      </w:r>
      <w:r w:rsidRPr="006108F3">
        <w:rPr>
          <w:rFonts w:eastAsia="Calibri"/>
          <w:lang w:eastAsia="en-US"/>
        </w:rPr>
        <w:t>.</w:t>
      </w:r>
    </w:p>
    <w:p w:rsidR="006108F3" w:rsidRPr="006108F3" w:rsidRDefault="006108F3" w:rsidP="006108F3">
      <w:pPr>
        <w:numPr>
          <w:ilvl w:val="0"/>
          <w:numId w:val="63"/>
        </w:numPr>
        <w:contextualSpacing/>
        <w:rPr>
          <w:rFonts w:eastAsia="Calibri"/>
          <w:lang w:eastAsia="en-US"/>
        </w:rPr>
      </w:pPr>
      <w:r w:rsidRPr="006108F3">
        <w:rPr>
          <w:rFonts w:eastAsia="Calibri"/>
          <w:b/>
          <w:lang w:eastAsia="en-US"/>
        </w:rPr>
        <w:t>Egzaminy sprawdzające kwalifikacje składowe</w:t>
      </w:r>
      <w:r w:rsidRPr="006108F3">
        <w:rPr>
          <w:rFonts w:eastAsia="Calibri"/>
          <w:lang w:eastAsia="en-US"/>
        </w:rPr>
        <w:t xml:space="preserve"> – egzamin sprawdzający przeprowadzany na podstawie z </w:t>
      </w:r>
      <w:r w:rsidRPr="006108F3">
        <w:rPr>
          <w:rFonts w:eastAsia="Calibri"/>
          <w:bCs/>
          <w:lang w:eastAsia="en-US"/>
        </w:rPr>
        <w:t xml:space="preserve">art. 3, ust. </w:t>
      </w:r>
      <w:r w:rsidRPr="006108F3">
        <w:rPr>
          <w:rFonts w:eastAsia="Calibri"/>
          <w:lang w:eastAsia="en-US"/>
        </w:rPr>
        <w:t>3a ustawy o rzemiośle z dnia 22 marca 1989r. (Dz. U. 1989 Nr 17 poz. 92)</w:t>
      </w:r>
      <w:r w:rsidRPr="006108F3">
        <w:rPr>
          <w:rFonts w:eastAsia="Calibri"/>
          <w:vertAlign w:val="superscript"/>
          <w:lang w:eastAsia="en-US"/>
        </w:rPr>
        <w:footnoteReference w:id="13"/>
      </w:r>
      <w:r w:rsidRPr="006108F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6108F3">
        <w:rPr>
          <w:rFonts w:eastAsia="Calibri"/>
          <w:b/>
          <w:lang w:eastAsia="en-US"/>
        </w:rPr>
        <w:t xml:space="preserve"> </w:t>
      </w:r>
    </w:p>
    <w:p w:rsidR="006108F3" w:rsidRPr="006108F3" w:rsidRDefault="006108F3" w:rsidP="006108F3">
      <w:pPr>
        <w:numPr>
          <w:ilvl w:val="0"/>
          <w:numId w:val="63"/>
        </w:numPr>
        <w:autoSpaceDE w:val="0"/>
        <w:autoSpaceDN w:val="0"/>
        <w:adjustRightInd w:val="0"/>
        <w:spacing w:before="0" w:after="200"/>
        <w:contextualSpacing/>
        <w:rPr>
          <w:bCs/>
        </w:rPr>
      </w:pPr>
      <w:r w:rsidRPr="006108F3">
        <w:rPr>
          <w:rFonts w:eastAsia="Calibri"/>
          <w:b/>
          <w:lang w:eastAsia="en-US"/>
        </w:rPr>
        <w:t>Kurs</w:t>
      </w:r>
      <w:r w:rsidRPr="006108F3">
        <w:rPr>
          <w:rFonts w:eastAsia="Calibri"/>
          <w:lang w:eastAsia="en-US"/>
        </w:rPr>
        <w:t xml:space="preserve"> – kurs umożliwiający uzyskiwanie kwalifikacji zawodowych zgodnie z §3 pkt.5 r</w:t>
      </w:r>
      <w:r w:rsidRPr="006108F3">
        <w:rPr>
          <w:rFonts w:eastAsia="Calibri"/>
        </w:rPr>
        <w:t>ozporządzenia Ministra Edukacji Narodowej z dnia 11 stycznia 2012r. w sprawie kształcenia ustawicznego w formach pozaszkolnych (Dz. U. 2012 Nr 0 poz.186)</w:t>
      </w:r>
      <w:r w:rsidRPr="006108F3">
        <w:rPr>
          <w:rFonts w:eastAsia="Calibri"/>
          <w:vertAlign w:val="superscript"/>
        </w:rPr>
        <w:footnoteReference w:id="14"/>
      </w:r>
      <w:r w:rsidRPr="006108F3">
        <w:rPr>
          <w:rFonts w:eastAsia="Calibri"/>
        </w:rPr>
        <w:t>.</w:t>
      </w:r>
    </w:p>
    <w:p w:rsidR="006108F3" w:rsidRPr="006108F3" w:rsidRDefault="006108F3" w:rsidP="006108F3">
      <w:pPr>
        <w:autoSpaceDE w:val="0"/>
        <w:autoSpaceDN w:val="0"/>
        <w:adjustRightInd w:val="0"/>
        <w:spacing w:before="0" w:after="200"/>
        <w:ind w:left="786"/>
        <w:contextualSpacing/>
        <w:rPr>
          <w:bCs/>
        </w:rPr>
      </w:pPr>
    </w:p>
    <w:p w:rsidR="006108F3" w:rsidRPr="006108F3" w:rsidRDefault="006108F3" w:rsidP="006108F3">
      <w:pPr>
        <w:spacing w:before="0"/>
        <w:ind w:left="360" w:firstLine="66"/>
        <w:rPr>
          <w:rFonts w:eastAsia="Calibri"/>
          <w:lang w:eastAsia="en-US"/>
        </w:rPr>
      </w:pPr>
      <w:r w:rsidRPr="006108F3">
        <w:rPr>
          <w:rFonts w:eastAsia="Calibri"/>
          <w:lang w:eastAsia="en-US"/>
        </w:rPr>
        <w:lastRenderedPageBreak/>
        <w:t xml:space="preserve">Poradnik, który masz do dyspozycji ma pomóc Ci w pozyskaniu  wiedzy i umiejętności związanych z zadaniami, dla zawodu fryzjer oraz przygotowaniu się do egzaminu sprawdzającego kwalifikację składową, a docelowo do egzaminu czeladniczego lub mistrzowskiego w zawodzie fryzjer.  Dla zawodu  fryzjer  określono 5 kwalifikacji składowych.  </w:t>
      </w:r>
    </w:p>
    <w:p w:rsidR="006108F3" w:rsidRPr="006108F3" w:rsidRDefault="006108F3" w:rsidP="006108F3">
      <w:pPr>
        <w:spacing w:before="0"/>
        <w:ind w:left="360"/>
        <w:rPr>
          <w:rFonts w:eastAsia="Calibri"/>
          <w:lang w:eastAsia="en-US"/>
        </w:rPr>
      </w:pPr>
      <w:r w:rsidRPr="006108F3">
        <w:rPr>
          <w:rFonts w:eastAsia="Calibri"/>
          <w:lang w:eastAsia="en-US"/>
        </w:rPr>
        <w:t>Jeżeli zdobędziesz doświadczenie zawodowe oraz stosowne wykształcenie będziesz mógł przystąpić do egzaminu czeladniczego a później mistrzowskiego w zawodzie fryzjer.</w:t>
      </w:r>
    </w:p>
    <w:p w:rsidR="006108F3" w:rsidRPr="006108F3" w:rsidRDefault="006108F3" w:rsidP="006108F3">
      <w:pPr>
        <w:spacing w:before="0"/>
        <w:ind w:left="360"/>
        <w:rPr>
          <w:rFonts w:eastAsia="Calibri"/>
          <w:lang w:eastAsia="en-US"/>
        </w:rPr>
      </w:pPr>
      <w:r w:rsidRPr="006108F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6108F3" w:rsidRPr="006108F3" w:rsidRDefault="006108F3" w:rsidP="006108F3">
      <w:pPr>
        <w:spacing w:before="0"/>
        <w:ind w:left="360"/>
        <w:rPr>
          <w:rFonts w:eastAsia="Calibri"/>
          <w:lang w:eastAsia="en-US"/>
        </w:rPr>
      </w:pPr>
      <w:r w:rsidRPr="006108F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6108F3">
        <w:rPr>
          <w:rFonts w:eastAsia="Calibri"/>
          <w:color w:val="0070C0"/>
          <w:lang w:eastAsia="en-US"/>
        </w:rPr>
        <w:t xml:space="preserve"> </w:t>
      </w:r>
      <w:r w:rsidRPr="006108F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6108F3" w:rsidRPr="006108F3" w:rsidRDefault="006108F3" w:rsidP="006108F3">
      <w:pPr>
        <w:spacing w:before="0"/>
        <w:ind w:left="360" w:firstLine="66"/>
        <w:rPr>
          <w:rFonts w:eastAsia="Calibri"/>
          <w:lang w:eastAsia="en-US"/>
        </w:rPr>
      </w:pPr>
      <w:r w:rsidRPr="006108F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6108F3" w:rsidRPr="006108F3" w:rsidRDefault="006108F3" w:rsidP="006108F3">
      <w:pPr>
        <w:spacing w:before="0"/>
        <w:ind w:left="360"/>
        <w:rPr>
          <w:rFonts w:eastAsia="Calibri"/>
          <w:lang w:eastAsia="en-US"/>
        </w:rPr>
      </w:pPr>
      <w:r w:rsidRPr="006108F3">
        <w:rPr>
          <w:rFonts w:eastAsia="Calibri"/>
          <w:lang w:eastAsia="en-US"/>
        </w:rPr>
        <w:t xml:space="preserve">Etap praktyczny – polega na samodzielnym wykonaniu przez Ciebie zadań egzaminacyjnych sprawdzających umiejętności praktyczne. </w:t>
      </w:r>
    </w:p>
    <w:p w:rsidR="006108F3" w:rsidRPr="006108F3" w:rsidRDefault="006108F3" w:rsidP="006108F3">
      <w:pPr>
        <w:spacing w:before="0"/>
        <w:ind w:left="360"/>
        <w:rPr>
          <w:rFonts w:eastAsia="Calibri"/>
          <w:strike/>
          <w:lang w:eastAsia="en-US"/>
        </w:rPr>
      </w:pPr>
      <w:r w:rsidRPr="006108F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6108F3" w:rsidRPr="006108F3" w:rsidRDefault="006108F3" w:rsidP="006108F3">
      <w:pPr>
        <w:spacing w:before="0"/>
        <w:ind w:left="360" w:firstLine="66"/>
        <w:rPr>
          <w:rFonts w:eastAsia="Calibri"/>
          <w:lang w:eastAsia="en-US"/>
        </w:rPr>
      </w:pPr>
      <w:r w:rsidRPr="006108F3">
        <w:rPr>
          <w:rFonts w:eastAsia="Calibri"/>
          <w:lang w:eastAsia="en-US"/>
        </w:rPr>
        <w:t xml:space="preserve">Na egzaminie sprawdzającym etap teoretyczny przeprowadzany jest tylko w części ustnej z zakresu: umiejętności zawodowych wchodzących w zakres zawodu, którego dotyczy </w:t>
      </w:r>
      <w:r w:rsidRPr="006108F3">
        <w:rPr>
          <w:rFonts w:eastAsia="Calibri"/>
          <w:lang w:eastAsia="en-US"/>
        </w:rPr>
        <w:lastRenderedPageBreak/>
        <w:t xml:space="preserve">egzamin oraz tematów:  przepisy i zasady bezpieczeństwa i higieny pracy oraz ochrony przeciwpożarowej, a także podstawowe zasady ochrony  środowiska. </w:t>
      </w:r>
    </w:p>
    <w:p w:rsidR="006108F3" w:rsidRPr="006108F3" w:rsidRDefault="006108F3" w:rsidP="006108F3">
      <w:pPr>
        <w:spacing w:before="0"/>
        <w:ind w:firstLine="360"/>
        <w:rPr>
          <w:rFonts w:eastAsia="Calibri"/>
          <w:lang w:eastAsia="en-US"/>
        </w:rPr>
      </w:pPr>
      <w:r w:rsidRPr="006108F3">
        <w:rPr>
          <w:rFonts w:eastAsia="Calibri"/>
          <w:lang w:eastAsia="en-US"/>
        </w:rPr>
        <w:t>Egzamin sprawdzający przeprowadza komisja czeladnicza izby rzemieślniczej.</w:t>
      </w:r>
    </w:p>
    <w:p w:rsidR="006108F3" w:rsidRPr="006108F3" w:rsidRDefault="006108F3" w:rsidP="006108F3">
      <w:pPr>
        <w:spacing w:before="0" w:after="200" w:line="276" w:lineRule="auto"/>
        <w:ind w:left="360"/>
        <w:jc w:val="left"/>
        <w:rPr>
          <w:rFonts w:eastAsia="Calibri"/>
          <w:lang w:eastAsia="en-US"/>
        </w:rPr>
      </w:pPr>
    </w:p>
    <w:p w:rsidR="006108F3" w:rsidRPr="006108F3" w:rsidRDefault="006108F3" w:rsidP="006108F3">
      <w:pPr>
        <w:keepNext/>
        <w:numPr>
          <w:ilvl w:val="0"/>
          <w:numId w:val="62"/>
        </w:numPr>
        <w:spacing w:before="240" w:after="60" w:line="240" w:lineRule="auto"/>
        <w:jc w:val="left"/>
        <w:outlineLvl w:val="0"/>
        <w:rPr>
          <w:rFonts w:eastAsia="Calibri" w:cs="Arial"/>
          <w:b/>
          <w:bCs/>
          <w:kern w:val="32"/>
          <w:sz w:val="32"/>
          <w:szCs w:val="32"/>
          <w:lang w:eastAsia="en-US"/>
        </w:rPr>
      </w:pPr>
      <w:bookmarkStart w:id="4" w:name="_Toc377292067"/>
      <w:r w:rsidRPr="006108F3">
        <w:rPr>
          <w:rFonts w:eastAsia="Calibri" w:cs="Arial"/>
          <w:b/>
          <w:bCs/>
          <w:kern w:val="32"/>
          <w:sz w:val="32"/>
          <w:szCs w:val="32"/>
          <w:lang w:eastAsia="en-US"/>
        </w:rPr>
        <w:t>Wymagania dla kandydatów na egzamin sprawdzający</w:t>
      </w:r>
      <w:bookmarkEnd w:id="4"/>
    </w:p>
    <w:p w:rsidR="006108F3" w:rsidRPr="006108F3" w:rsidRDefault="006108F3" w:rsidP="006108F3">
      <w:pPr>
        <w:spacing w:before="0"/>
        <w:ind w:left="360"/>
        <w:rPr>
          <w:rFonts w:eastAsia="Calibri"/>
          <w:bCs/>
          <w:strike/>
          <w:lang w:eastAsia="en-US"/>
        </w:rPr>
      </w:pPr>
      <w:r w:rsidRPr="006108F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fryzjer.   </w:t>
      </w:r>
    </w:p>
    <w:p w:rsidR="006108F3" w:rsidRPr="006108F3" w:rsidRDefault="006108F3" w:rsidP="006108F3">
      <w:pPr>
        <w:spacing w:before="0"/>
        <w:rPr>
          <w:rFonts w:eastAsia="Calibri"/>
          <w:b/>
          <w:bCs/>
          <w:lang w:eastAsia="en-US"/>
        </w:rPr>
      </w:pPr>
    </w:p>
    <w:p w:rsidR="006108F3" w:rsidRPr="006108F3" w:rsidRDefault="006108F3" w:rsidP="006108F3">
      <w:pPr>
        <w:keepNext/>
        <w:numPr>
          <w:ilvl w:val="0"/>
          <w:numId w:val="62"/>
        </w:numPr>
        <w:spacing w:before="240" w:after="60" w:line="240" w:lineRule="auto"/>
        <w:jc w:val="left"/>
        <w:outlineLvl w:val="0"/>
        <w:rPr>
          <w:rFonts w:eastAsia="Calibri" w:cs="Arial"/>
          <w:b/>
          <w:bCs/>
          <w:kern w:val="32"/>
          <w:sz w:val="32"/>
          <w:szCs w:val="32"/>
          <w:lang w:eastAsia="en-US"/>
        </w:rPr>
      </w:pPr>
      <w:bookmarkStart w:id="5" w:name="_Toc377292068"/>
      <w:r w:rsidRPr="006108F3">
        <w:rPr>
          <w:rFonts w:eastAsia="Calibri" w:cs="Arial"/>
          <w:b/>
          <w:bCs/>
          <w:kern w:val="32"/>
          <w:sz w:val="32"/>
          <w:szCs w:val="32"/>
          <w:lang w:eastAsia="en-US"/>
        </w:rPr>
        <w:t>Wymagania dla kandydatów na egzamin czeladniczy</w:t>
      </w:r>
      <w:bookmarkEnd w:id="5"/>
    </w:p>
    <w:p w:rsidR="006108F3" w:rsidRPr="006108F3" w:rsidRDefault="006108F3" w:rsidP="006108F3">
      <w:pPr>
        <w:spacing w:before="0"/>
        <w:ind w:left="360" w:firstLine="66"/>
        <w:rPr>
          <w:rFonts w:eastAsia="Calibri"/>
          <w:lang w:eastAsia="en-US"/>
        </w:rPr>
      </w:pPr>
      <w:r w:rsidRPr="006108F3">
        <w:rPr>
          <w:rFonts w:eastAsia="Calibri"/>
          <w:lang w:eastAsia="en-US"/>
        </w:rPr>
        <w:t>Do egzaminu czeladniczego możesz przystąpić, o ile spełniasz jeden z poniższych warunków:</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jeśli ukończyłeś naukę zawodu u rzemieślnika to konieczne jest, abyś dokształcił się w szkole lub w systemie pozaszkolnym,</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jeżeli jesteś absolwentem gimnazjum lub ośmioletniej szkoły podstawowej to musisz mieć co najmniej 3-letni staż pracy w zawodzie fryzjer lub mieć potwierdzenie, że uzyskałeś umiejętności zawodowe w zawodzie fryzjer w formie pozaszkolnej,</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posiadasz świadectwo ukończenia szkoły ponadgimnazjalnej lub dotychczasowej szkoły ponadpodstawowej, prowadzącej kształcenie zawodowe o kierunku związanym z zawodem fryzjer,</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posiadasz tytuł zawodowy w zawodzie wchodzącym w zakres zawodu fryzjer oraz po uzyskaniu tytułu zawodowego co najmniej pół roku pracowałeś w zawodzie fryzjer,</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xml:space="preserve">- posiadasz zaświadczenie o zdaniu egzaminu sprawdzającego lub świadectwo potwierdzające kwalifikacje w zawodzi oraz po ich uzyskaniu przez co najmniej rok wykonywałeś prace fryzjera. </w:t>
      </w:r>
    </w:p>
    <w:p w:rsidR="006108F3" w:rsidRPr="006108F3" w:rsidRDefault="006108F3" w:rsidP="006108F3">
      <w:pPr>
        <w:spacing w:before="0" w:after="200" w:line="276" w:lineRule="auto"/>
        <w:ind w:left="360"/>
        <w:rPr>
          <w:rFonts w:eastAsia="Calibri"/>
          <w:lang w:eastAsia="en-US"/>
        </w:rPr>
      </w:pPr>
    </w:p>
    <w:p w:rsidR="006108F3" w:rsidRPr="006108F3" w:rsidRDefault="006108F3" w:rsidP="006108F3">
      <w:pPr>
        <w:keepNext/>
        <w:spacing w:before="240" w:after="60" w:line="240" w:lineRule="auto"/>
        <w:jc w:val="left"/>
        <w:outlineLvl w:val="0"/>
        <w:rPr>
          <w:rFonts w:eastAsia="Calibri" w:cs="Arial"/>
          <w:b/>
          <w:bCs/>
          <w:kern w:val="32"/>
          <w:sz w:val="32"/>
          <w:szCs w:val="32"/>
          <w:lang w:eastAsia="en-US"/>
        </w:rPr>
      </w:pPr>
      <w:r w:rsidRPr="006108F3">
        <w:rPr>
          <w:rFonts w:eastAsia="Calibri" w:cs="Arial"/>
          <w:b/>
          <w:bCs/>
          <w:kern w:val="32"/>
          <w:sz w:val="32"/>
          <w:szCs w:val="32"/>
          <w:lang w:eastAsia="en-US"/>
        </w:rPr>
        <w:lastRenderedPageBreak/>
        <w:t xml:space="preserve">    </w:t>
      </w:r>
      <w:bookmarkStart w:id="6" w:name="_Toc377292069"/>
      <w:r w:rsidRPr="006108F3">
        <w:rPr>
          <w:rFonts w:eastAsia="Calibri" w:cs="Arial"/>
          <w:b/>
          <w:bCs/>
          <w:kern w:val="32"/>
          <w:sz w:val="32"/>
          <w:szCs w:val="32"/>
          <w:lang w:eastAsia="en-US"/>
        </w:rPr>
        <w:t>III. Wymagania dla kandydatów na egzamin na mistrza</w:t>
      </w:r>
      <w:bookmarkEnd w:id="6"/>
    </w:p>
    <w:p w:rsidR="006108F3" w:rsidRPr="006108F3" w:rsidRDefault="006108F3" w:rsidP="006108F3">
      <w:pPr>
        <w:spacing w:before="0"/>
        <w:ind w:left="360"/>
        <w:rPr>
          <w:rFonts w:eastAsia="Calibri"/>
          <w:lang w:eastAsia="en-US"/>
        </w:rPr>
      </w:pPr>
      <w:r w:rsidRPr="006108F3">
        <w:rPr>
          <w:rFonts w:eastAsia="Calibri"/>
          <w:lang w:eastAsia="en-US"/>
        </w:rPr>
        <w:t>Do egzaminu mistrzowskiego możesz przystąpić jeśli spełniasz jeden z poniższych warunków:</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jeżeli przez co najmniej sześć lat prowadziłeś samodzielną działalność gospodarczą i wykonywałeś w jej ramach zawód fryzjera oraz posiadasz świadectwo ukończenia szkoły ponadgimnazjalnej albo dotychczasowej szkoły ponadpodstawowej,</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posiadasz tytuł mistrza w zawodzie wchodzącym w zakres zawodu fryzjer i po uzyskaniu tytuł mistrza co najmniej roczny staż pracy w zawodzie fryzjer oraz świadectwo ukończenia szkoły ponadgimnazjalnej albo dotychczasowej szkoły ponadpodstawowej,</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xml:space="preserve">- posiadasz świadectwo ukończenia szkoły ponadgimnazjalnej albo dotychczasowej szkoły ponadpodstawowej, dających wykształcenie średnie, w zawodzie wchodzącym w zakres zawodu fryzjer i tytuł zawodowy w zawodzie wchodzącym w zakres zawodu fryzjer, oraz po uzyskaniu tytułu zawodowego co najmniej dwuletni staż pracy w zawodzie fryzjer, </w:t>
      </w:r>
    </w:p>
    <w:p w:rsidR="006108F3" w:rsidRPr="006108F3" w:rsidRDefault="006108F3" w:rsidP="006108F3">
      <w:pPr>
        <w:spacing w:before="0" w:after="200" w:line="276" w:lineRule="auto"/>
        <w:ind w:left="360"/>
        <w:rPr>
          <w:rFonts w:eastAsia="Calibri"/>
          <w:lang w:eastAsia="en-US"/>
        </w:rPr>
      </w:pPr>
      <w:r w:rsidRPr="006108F3">
        <w:rPr>
          <w:rFonts w:eastAsia="Calibri"/>
          <w:lang w:eastAsia="en-US"/>
        </w:rPr>
        <w:t>- posiadasz dyplom ukończenia uczelni wyższej na kierunku lub w specjalności w zakresie wchodzącym w zakres zawodu fryzjer, i po uzyskaniu tytułu zawodowego co najmniej roczny staż pracy w zawodzie fryzjer.</w:t>
      </w:r>
    </w:p>
    <w:p w:rsidR="006108F3" w:rsidRPr="00712339" w:rsidRDefault="006108F3" w:rsidP="00712339">
      <w:pPr>
        <w:spacing w:before="0"/>
        <w:rPr>
          <w:rFonts w:eastAsia="Calibri"/>
          <w:szCs w:val="28"/>
          <w:lang w:eastAsia="en-US"/>
        </w:rPr>
      </w:pPr>
    </w:p>
    <w:p w:rsidR="00712339" w:rsidRPr="00567F9F" w:rsidRDefault="00567F9F" w:rsidP="00712339">
      <w:pPr>
        <w:pStyle w:val="Nagwek1"/>
        <w:rPr>
          <w:sz w:val="28"/>
          <w:szCs w:val="28"/>
        </w:rPr>
      </w:pPr>
      <w:bookmarkStart w:id="7" w:name="_Toc377314856"/>
      <w:r w:rsidRPr="00567F9F">
        <w:rPr>
          <w:sz w:val="28"/>
          <w:szCs w:val="28"/>
        </w:rPr>
        <w:t xml:space="preserve">IV. </w:t>
      </w:r>
      <w:r w:rsidR="00712339" w:rsidRPr="00567F9F">
        <w:rPr>
          <w:sz w:val="28"/>
          <w:szCs w:val="28"/>
        </w:rPr>
        <w:t>Metryczka zawodu</w:t>
      </w:r>
      <w:bookmarkEnd w:id="7"/>
    </w:p>
    <w:p w:rsidR="00712339" w:rsidRPr="00712339" w:rsidRDefault="00712339" w:rsidP="00712339">
      <w:pPr>
        <w:spacing w:before="0"/>
        <w:rPr>
          <w:rFonts w:eastAsia="Calibri"/>
          <w:b/>
          <w:szCs w:val="22"/>
          <w:lang w:eastAsia="en-US"/>
        </w:rPr>
      </w:pPr>
      <w:r w:rsidRPr="00712339">
        <w:rPr>
          <w:rFonts w:eastAsia="Calibri"/>
          <w:b/>
          <w:szCs w:val="22"/>
          <w:lang w:eastAsia="en-US"/>
        </w:rPr>
        <w:t>Zestawienie kwalifikacji składowych dla zawodu Fryzjer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712339" w:rsidRPr="00712339" w:rsidTr="00567F9F">
        <w:tc>
          <w:tcPr>
            <w:tcW w:w="3227" w:type="dxa"/>
          </w:tcPr>
          <w:p w:rsidR="00712339" w:rsidRPr="00712339" w:rsidRDefault="00712339" w:rsidP="00712339">
            <w:pPr>
              <w:spacing w:before="0"/>
              <w:jc w:val="left"/>
              <w:rPr>
                <w:rFonts w:eastAsia="Calibri"/>
                <w:b/>
                <w:szCs w:val="22"/>
                <w:lang w:eastAsia="en-US"/>
              </w:rPr>
            </w:pPr>
            <w:r w:rsidRPr="00712339">
              <w:rPr>
                <w:rFonts w:eastAsia="Calibri"/>
                <w:b/>
                <w:szCs w:val="22"/>
                <w:lang w:eastAsia="en-US"/>
              </w:rPr>
              <w:t>Symbol kwalifikacji składowej</w:t>
            </w:r>
          </w:p>
        </w:tc>
        <w:tc>
          <w:tcPr>
            <w:tcW w:w="4819" w:type="dxa"/>
          </w:tcPr>
          <w:p w:rsidR="00712339" w:rsidRPr="00712339" w:rsidRDefault="00712339" w:rsidP="00712339">
            <w:pPr>
              <w:spacing w:before="0"/>
              <w:jc w:val="left"/>
              <w:rPr>
                <w:rFonts w:eastAsia="Calibri"/>
                <w:b/>
                <w:szCs w:val="22"/>
                <w:lang w:eastAsia="en-US"/>
              </w:rPr>
            </w:pPr>
            <w:r w:rsidRPr="00712339">
              <w:rPr>
                <w:rFonts w:eastAsia="Calibri"/>
                <w:b/>
                <w:szCs w:val="22"/>
                <w:lang w:eastAsia="en-US"/>
              </w:rPr>
              <w:t>Nazwa kwalifikacji składowej</w:t>
            </w:r>
          </w:p>
        </w:tc>
        <w:tc>
          <w:tcPr>
            <w:tcW w:w="1134" w:type="dxa"/>
          </w:tcPr>
          <w:p w:rsidR="00712339" w:rsidRPr="00712339" w:rsidRDefault="00712339" w:rsidP="00712339">
            <w:pPr>
              <w:spacing w:before="0"/>
              <w:rPr>
                <w:rFonts w:eastAsia="Calibri"/>
                <w:b/>
                <w:szCs w:val="22"/>
                <w:lang w:eastAsia="en-US"/>
              </w:rPr>
            </w:pPr>
            <w:r w:rsidRPr="00712339">
              <w:rPr>
                <w:rFonts w:eastAsia="Calibri"/>
                <w:b/>
                <w:szCs w:val="22"/>
                <w:lang w:eastAsia="en-US"/>
              </w:rPr>
              <w:t>*</w:t>
            </w:r>
          </w:p>
        </w:tc>
      </w:tr>
      <w:tr w:rsidR="00712339" w:rsidRPr="00712339" w:rsidTr="00567F9F">
        <w:tc>
          <w:tcPr>
            <w:tcW w:w="3227" w:type="dxa"/>
          </w:tcPr>
          <w:p w:rsidR="00712339" w:rsidRPr="00712339" w:rsidRDefault="00712339" w:rsidP="00712339">
            <w:pPr>
              <w:spacing w:before="0"/>
              <w:jc w:val="center"/>
              <w:rPr>
                <w:rFonts w:eastAsia="Calibri"/>
                <w:color w:val="FF0000"/>
                <w:szCs w:val="22"/>
                <w:lang w:eastAsia="en-US"/>
              </w:rPr>
            </w:pPr>
            <w:proofErr w:type="spellStart"/>
            <w:r w:rsidRPr="00712339">
              <w:rPr>
                <w:rFonts w:eastAsia="Calibri"/>
                <w:lang w:eastAsia="en-US"/>
              </w:rPr>
              <w:t>Fry</w:t>
            </w:r>
            <w:proofErr w:type="spellEnd"/>
            <w:r w:rsidRPr="00712339">
              <w:rPr>
                <w:rFonts w:eastAsia="Calibri"/>
                <w:lang w:eastAsia="en-US"/>
              </w:rPr>
              <w:t>/1</w:t>
            </w:r>
          </w:p>
        </w:tc>
        <w:tc>
          <w:tcPr>
            <w:tcW w:w="4819" w:type="dxa"/>
          </w:tcPr>
          <w:p w:rsidR="00712339" w:rsidRPr="00712339" w:rsidRDefault="00712339" w:rsidP="00712339">
            <w:pPr>
              <w:spacing w:before="0"/>
              <w:jc w:val="left"/>
              <w:rPr>
                <w:rFonts w:eastAsia="Calibri"/>
                <w:color w:val="FF0000"/>
                <w:szCs w:val="22"/>
                <w:lang w:eastAsia="en-US"/>
              </w:rPr>
            </w:pPr>
            <w:r w:rsidRPr="00712339">
              <w:rPr>
                <w:rFonts w:eastAsia="Calibri"/>
                <w:lang w:eastAsia="en-US"/>
              </w:rPr>
              <w:t>Wykonywanie strzyżenia włosów damskich</w:t>
            </w:r>
          </w:p>
        </w:tc>
        <w:tc>
          <w:tcPr>
            <w:tcW w:w="1134" w:type="dxa"/>
          </w:tcPr>
          <w:p w:rsidR="00712339" w:rsidRPr="00712339" w:rsidRDefault="00712339" w:rsidP="00712339">
            <w:pPr>
              <w:spacing w:before="0"/>
              <w:rPr>
                <w:rFonts w:eastAsia="Calibri"/>
                <w:color w:val="FF0000"/>
                <w:lang w:eastAsia="en-US"/>
              </w:rPr>
            </w:pPr>
          </w:p>
        </w:tc>
      </w:tr>
      <w:tr w:rsidR="00712339" w:rsidRPr="00712339" w:rsidTr="00567F9F">
        <w:tc>
          <w:tcPr>
            <w:tcW w:w="3227" w:type="dxa"/>
          </w:tcPr>
          <w:p w:rsidR="00712339" w:rsidRPr="00712339" w:rsidRDefault="00712339" w:rsidP="00712339">
            <w:pPr>
              <w:spacing w:before="0"/>
              <w:jc w:val="center"/>
              <w:rPr>
                <w:rFonts w:eastAsia="Calibri"/>
                <w:color w:val="FF0000"/>
                <w:szCs w:val="22"/>
                <w:lang w:eastAsia="en-US"/>
              </w:rPr>
            </w:pPr>
            <w:proofErr w:type="spellStart"/>
            <w:r w:rsidRPr="00712339">
              <w:rPr>
                <w:rFonts w:eastAsia="Calibri"/>
                <w:lang w:eastAsia="en-US"/>
              </w:rPr>
              <w:t>Fry</w:t>
            </w:r>
            <w:proofErr w:type="spellEnd"/>
            <w:r w:rsidRPr="00712339">
              <w:rPr>
                <w:rFonts w:eastAsia="Calibri"/>
                <w:lang w:eastAsia="en-US"/>
              </w:rPr>
              <w:t>/2</w:t>
            </w:r>
          </w:p>
        </w:tc>
        <w:tc>
          <w:tcPr>
            <w:tcW w:w="4819" w:type="dxa"/>
          </w:tcPr>
          <w:p w:rsidR="00712339" w:rsidRPr="00712339" w:rsidRDefault="00712339" w:rsidP="00712339">
            <w:pPr>
              <w:spacing w:before="0"/>
              <w:jc w:val="left"/>
              <w:rPr>
                <w:rFonts w:eastAsia="Calibri"/>
                <w:color w:val="FF0000"/>
                <w:szCs w:val="22"/>
                <w:lang w:eastAsia="en-US"/>
              </w:rPr>
            </w:pPr>
            <w:r w:rsidRPr="00712339">
              <w:rPr>
                <w:rFonts w:eastAsia="Calibri"/>
                <w:lang w:eastAsia="en-US"/>
              </w:rPr>
              <w:t xml:space="preserve">Wykonywanie strzyżenia włosów męskich </w:t>
            </w:r>
            <w:r w:rsidRPr="00712339">
              <w:rPr>
                <w:rFonts w:eastAsia="Calibri"/>
                <w:lang w:eastAsia="en-US"/>
              </w:rPr>
              <w:br/>
              <w:t>i strzyżenia zarostu</w:t>
            </w:r>
          </w:p>
        </w:tc>
        <w:tc>
          <w:tcPr>
            <w:tcW w:w="1134" w:type="dxa"/>
          </w:tcPr>
          <w:p w:rsidR="00712339" w:rsidRPr="00712339" w:rsidRDefault="00712339" w:rsidP="00712339">
            <w:pPr>
              <w:spacing w:before="0"/>
              <w:rPr>
                <w:rFonts w:eastAsia="Calibri"/>
                <w:color w:val="FF0000"/>
                <w:lang w:eastAsia="en-US"/>
              </w:rPr>
            </w:pPr>
          </w:p>
        </w:tc>
      </w:tr>
      <w:tr w:rsidR="00712339" w:rsidRPr="00712339" w:rsidTr="00567F9F">
        <w:tc>
          <w:tcPr>
            <w:tcW w:w="3227" w:type="dxa"/>
          </w:tcPr>
          <w:p w:rsidR="00712339" w:rsidRPr="00712339" w:rsidRDefault="00712339" w:rsidP="00712339">
            <w:pPr>
              <w:spacing w:before="0"/>
              <w:jc w:val="center"/>
              <w:rPr>
                <w:rFonts w:eastAsia="Calibri"/>
                <w:color w:val="FF0000"/>
                <w:szCs w:val="22"/>
                <w:lang w:eastAsia="en-US"/>
              </w:rPr>
            </w:pPr>
            <w:proofErr w:type="spellStart"/>
            <w:r w:rsidRPr="00712339">
              <w:rPr>
                <w:rFonts w:eastAsia="Calibri"/>
                <w:lang w:eastAsia="en-US"/>
              </w:rPr>
              <w:t>Fry</w:t>
            </w:r>
            <w:proofErr w:type="spellEnd"/>
            <w:r w:rsidRPr="00712339">
              <w:rPr>
                <w:rFonts w:eastAsia="Calibri"/>
                <w:lang w:eastAsia="en-US"/>
              </w:rPr>
              <w:t>/3</w:t>
            </w:r>
          </w:p>
        </w:tc>
        <w:tc>
          <w:tcPr>
            <w:tcW w:w="4819" w:type="dxa"/>
          </w:tcPr>
          <w:p w:rsidR="00712339" w:rsidRPr="00712339" w:rsidRDefault="00712339" w:rsidP="00712339">
            <w:pPr>
              <w:spacing w:before="0"/>
              <w:jc w:val="left"/>
              <w:rPr>
                <w:rFonts w:eastAsia="Calibri"/>
                <w:color w:val="FF0000"/>
                <w:szCs w:val="22"/>
                <w:lang w:eastAsia="en-US"/>
              </w:rPr>
            </w:pPr>
            <w:r w:rsidRPr="00712339">
              <w:rPr>
                <w:rFonts w:eastAsia="Calibri"/>
                <w:lang w:eastAsia="en-US"/>
              </w:rPr>
              <w:t>Czesanie włosów różnymi technikami</w:t>
            </w:r>
          </w:p>
        </w:tc>
        <w:tc>
          <w:tcPr>
            <w:tcW w:w="1134" w:type="dxa"/>
          </w:tcPr>
          <w:p w:rsidR="00712339" w:rsidRPr="00712339" w:rsidRDefault="00712339" w:rsidP="00712339">
            <w:pPr>
              <w:spacing w:before="0"/>
              <w:rPr>
                <w:rFonts w:eastAsia="Calibri"/>
                <w:color w:val="FF0000"/>
                <w:lang w:eastAsia="en-US"/>
              </w:rPr>
            </w:pPr>
          </w:p>
        </w:tc>
      </w:tr>
      <w:tr w:rsidR="00712339" w:rsidRPr="00712339" w:rsidTr="00567F9F">
        <w:tc>
          <w:tcPr>
            <w:tcW w:w="3227" w:type="dxa"/>
          </w:tcPr>
          <w:p w:rsidR="00712339" w:rsidRPr="00712339" w:rsidRDefault="00712339" w:rsidP="00712339">
            <w:pPr>
              <w:spacing w:before="0"/>
              <w:jc w:val="center"/>
              <w:rPr>
                <w:rFonts w:eastAsia="Calibri"/>
                <w:color w:val="FF0000"/>
                <w:szCs w:val="22"/>
                <w:lang w:eastAsia="en-US"/>
              </w:rPr>
            </w:pPr>
            <w:proofErr w:type="spellStart"/>
            <w:r w:rsidRPr="00712339">
              <w:rPr>
                <w:rFonts w:eastAsia="Calibri"/>
                <w:lang w:eastAsia="en-US"/>
              </w:rPr>
              <w:t>Fry</w:t>
            </w:r>
            <w:proofErr w:type="spellEnd"/>
            <w:r w:rsidRPr="00712339">
              <w:rPr>
                <w:rFonts w:eastAsia="Calibri"/>
                <w:lang w:eastAsia="en-US"/>
              </w:rPr>
              <w:t>/4</w:t>
            </w:r>
          </w:p>
        </w:tc>
        <w:tc>
          <w:tcPr>
            <w:tcW w:w="4819" w:type="dxa"/>
          </w:tcPr>
          <w:p w:rsidR="00712339" w:rsidRPr="00712339" w:rsidRDefault="00712339" w:rsidP="00712339">
            <w:pPr>
              <w:spacing w:before="0"/>
              <w:jc w:val="left"/>
              <w:rPr>
                <w:rFonts w:eastAsia="Calibri"/>
                <w:color w:val="FF0000"/>
                <w:szCs w:val="22"/>
                <w:lang w:eastAsia="en-US"/>
              </w:rPr>
            </w:pPr>
            <w:r w:rsidRPr="00712339">
              <w:rPr>
                <w:rFonts w:eastAsia="Calibri"/>
                <w:lang w:eastAsia="en-US"/>
              </w:rPr>
              <w:t>Wykonywanie zabiegów chemiczno-upiększających włosów</w:t>
            </w:r>
          </w:p>
        </w:tc>
        <w:tc>
          <w:tcPr>
            <w:tcW w:w="1134" w:type="dxa"/>
          </w:tcPr>
          <w:p w:rsidR="00712339" w:rsidRPr="00712339" w:rsidRDefault="00712339" w:rsidP="00712339">
            <w:pPr>
              <w:spacing w:before="0"/>
              <w:rPr>
                <w:rFonts w:eastAsia="Calibri"/>
                <w:color w:val="FF0000"/>
                <w:lang w:eastAsia="en-US"/>
              </w:rPr>
            </w:pPr>
          </w:p>
        </w:tc>
      </w:tr>
      <w:tr w:rsidR="00712339" w:rsidRPr="00712339" w:rsidTr="00567F9F">
        <w:tc>
          <w:tcPr>
            <w:tcW w:w="3227" w:type="dxa"/>
          </w:tcPr>
          <w:p w:rsidR="00712339" w:rsidRPr="00712339" w:rsidRDefault="00712339" w:rsidP="00712339">
            <w:pPr>
              <w:spacing w:before="0"/>
              <w:jc w:val="center"/>
              <w:rPr>
                <w:rFonts w:eastAsia="Calibri"/>
                <w:color w:val="FF0000"/>
                <w:szCs w:val="22"/>
                <w:lang w:eastAsia="en-US"/>
              </w:rPr>
            </w:pPr>
            <w:proofErr w:type="spellStart"/>
            <w:r w:rsidRPr="00712339">
              <w:rPr>
                <w:rFonts w:eastAsia="Calibri"/>
                <w:lang w:eastAsia="en-US"/>
              </w:rPr>
              <w:lastRenderedPageBreak/>
              <w:t>Fry</w:t>
            </w:r>
            <w:proofErr w:type="spellEnd"/>
            <w:r w:rsidRPr="00712339">
              <w:rPr>
                <w:rFonts w:eastAsia="Calibri"/>
                <w:lang w:eastAsia="en-US"/>
              </w:rPr>
              <w:t>/5</w:t>
            </w:r>
          </w:p>
        </w:tc>
        <w:tc>
          <w:tcPr>
            <w:tcW w:w="4819" w:type="dxa"/>
          </w:tcPr>
          <w:p w:rsidR="00712339" w:rsidRPr="00712339" w:rsidRDefault="00712339" w:rsidP="00712339">
            <w:pPr>
              <w:spacing w:before="0"/>
              <w:jc w:val="left"/>
              <w:rPr>
                <w:rFonts w:eastAsia="Calibri"/>
                <w:color w:val="FF0000"/>
                <w:szCs w:val="22"/>
                <w:lang w:eastAsia="en-US"/>
              </w:rPr>
            </w:pPr>
            <w:r w:rsidRPr="00712339">
              <w:rPr>
                <w:rFonts w:eastAsia="Calibri"/>
                <w:lang w:eastAsia="en-US"/>
              </w:rPr>
              <w:t>Wykonywanie zabiegów pielęgnacyjnych włosów</w:t>
            </w:r>
          </w:p>
        </w:tc>
        <w:tc>
          <w:tcPr>
            <w:tcW w:w="1134" w:type="dxa"/>
          </w:tcPr>
          <w:p w:rsidR="00712339" w:rsidRPr="00712339" w:rsidRDefault="00712339" w:rsidP="00712339">
            <w:pPr>
              <w:spacing w:before="0"/>
              <w:rPr>
                <w:rFonts w:eastAsia="Calibri"/>
                <w:color w:val="FF0000"/>
                <w:lang w:eastAsia="en-US"/>
              </w:rPr>
            </w:pPr>
          </w:p>
        </w:tc>
      </w:tr>
    </w:tbl>
    <w:p w:rsidR="00712339" w:rsidRPr="00712339" w:rsidRDefault="00712339" w:rsidP="00712339">
      <w:pPr>
        <w:spacing w:before="0"/>
        <w:rPr>
          <w:rFonts w:eastAsia="Calibri"/>
          <w:szCs w:val="28"/>
          <w:lang w:eastAsia="en-US"/>
        </w:rPr>
      </w:pPr>
      <w:r w:rsidRPr="00712339">
        <w:rPr>
          <w:rFonts w:eastAsia="Calibri"/>
          <w:szCs w:val="28"/>
          <w:lang w:eastAsia="en-US"/>
        </w:rPr>
        <w:t>* - kolumna przeznaczona do określenie indywidualnego programu nauczania</w:t>
      </w: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712339" w:rsidRDefault="00712339" w:rsidP="00712339">
      <w:pPr>
        <w:spacing w:before="0"/>
        <w:rPr>
          <w:rFonts w:eastAsia="Calibri"/>
          <w:szCs w:val="22"/>
          <w:lang w:eastAsia="en-US"/>
        </w:rPr>
      </w:pPr>
    </w:p>
    <w:p w:rsidR="00567F9F" w:rsidRPr="00712339" w:rsidRDefault="00567F9F"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712339" w:rsidRPr="00567F9F" w:rsidRDefault="00567F9F" w:rsidP="00567F9F">
      <w:pPr>
        <w:pStyle w:val="Nagwek1"/>
        <w:rPr>
          <w:sz w:val="28"/>
          <w:szCs w:val="28"/>
        </w:rPr>
      </w:pPr>
      <w:bookmarkStart w:id="8" w:name="_Toc377314857"/>
      <w:r w:rsidRPr="00567F9F">
        <w:rPr>
          <w:sz w:val="28"/>
          <w:szCs w:val="28"/>
        </w:rPr>
        <w:t xml:space="preserve">V. </w:t>
      </w:r>
      <w:r w:rsidR="00712339" w:rsidRPr="00567F9F">
        <w:rPr>
          <w:sz w:val="28"/>
          <w:szCs w:val="28"/>
        </w:rPr>
        <w:t>Metryczka kwalifikacji składowej</w:t>
      </w:r>
      <w:bookmarkEnd w:id="8"/>
    </w:p>
    <w:p w:rsidR="00712339" w:rsidRPr="00567F9F" w:rsidRDefault="00712339" w:rsidP="00712339">
      <w:pPr>
        <w:spacing w:before="0"/>
        <w:rPr>
          <w:rFonts w:eastAsia="Calibri"/>
          <w:b/>
          <w:lang w:eastAsia="en-US"/>
        </w:rPr>
      </w:pPr>
      <w:r w:rsidRPr="00712339">
        <w:rPr>
          <w:rFonts w:eastAsia="Calibri"/>
          <w:b/>
          <w:szCs w:val="22"/>
          <w:lang w:eastAsia="en-US"/>
        </w:rPr>
        <w:t xml:space="preserve">Zestawienie zadań zawodowych dla kwalifikacji składowej: </w:t>
      </w:r>
      <w:r w:rsidRPr="00712339">
        <w:rPr>
          <w:rFonts w:eastAsia="Calibri"/>
          <w:b/>
          <w:lang w:eastAsia="en-US"/>
        </w:rPr>
        <w:t>Wykonywanie strzyżenia włosów męskich i strzyżenia zarostu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712339" w:rsidRPr="00712339" w:rsidTr="00567F9F">
        <w:tc>
          <w:tcPr>
            <w:tcW w:w="2518" w:type="dxa"/>
          </w:tcPr>
          <w:p w:rsidR="00712339" w:rsidRPr="00712339" w:rsidRDefault="00712339" w:rsidP="00712339">
            <w:pPr>
              <w:spacing w:before="0"/>
              <w:jc w:val="left"/>
              <w:rPr>
                <w:rFonts w:eastAsia="Calibri"/>
                <w:b/>
                <w:szCs w:val="22"/>
                <w:lang w:eastAsia="en-US"/>
              </w:rPr>
            </w:pPr>
            <w:r w:rsidRPr="00712339">
              <w:rPr>
                <w:rFonts w:eastAsia="Calibri"/>
                <w:b/>
                <w:szCs w:val="22"/>
                <w:lang w:eastAsia="en-US"/>
              </w:rPr>
              <w:t>Numer zadania zawodowego</w:t>
            </w:r>
          </w:p>
        </w:tc>
        <w:tc>
          <w:tcPr>
            <w:tcW w:w="5245" w:type="dxa"/>
          </w:tcPr>
          <w:p w:rsidR="00712339" w:rsidRPr="00712339" w:rsidRDefault="00712339" w:rsidP="00712339">
            <w:pPr>
              <w:spacing w:before="0"/>
              <w:jc w:val="left"/>
              <w:rPr>
                <w:rFonts w:eastAsia="Calibri"/>
                <w:b/>
                <w:szCs w:val="22"/>
                <w:lang w:eastAsia="en-US"/>
              </w:rPr>
            </w:pPr>
            <w:r w:rsidRPr="00712339">
              <w:rPr>
                <w:rFonts w:eastAsia="Calibri"/>
                <w:b/>
                <w:szCs w:val="22"/>
                <w:lang w:eastAsia="en-US"/>
              </w:rPr>
              <w:t>Nazwa zadania zawodowego</w:t>
            </w:r>
          </w:p>
        </w:tc>
        <w:tc>
          <w:tcPr>
            <w:tcW w:w="1449" w:type="dxa"/>
          </w:tcPr>
          <w:p w:rsidR="00712339" w:rsidRPr="00712339" w:rsidRDefault="00712339" w:rsidP="00712339">
            <w:pPr>
              <w:spacing w:before="0"/>
              <w:rPr>
                <w:rFonts w:eastAsia="Calibri"/>
                <w:b/>
                <w:szCs w:val="22"/>
                <w:lang w:eastAsia="en-US"/>
              </w:rPr>
            </w:pPr>
            <w:r w:rsidRPr="00712339">
              <w:rPr>
                <w:rFonts w:eastAsia="Calibri"/>
                <w:b/>
                <w:szCs w:val="22"/>
                <w:lang w:eastAsia="en-US"/>
              </w:rPr>
              <w:t>*</w:t>
            </w:r>
          </w:p>
        </w:tc>
      </w:tr>
      <w:tr w:rsidR="00712339" w:rsidRPr="00712339" w:rsidTr="00567F9F">
        <w:tc>
          <w:tcPr>
            <w:tcW w:w="2518" w:type="dxa"/>
          </w:tcPr>
          <w:p w:rsidR="00712339" w:rsidRPr="00712339" w:rsidRDefault="00712339" w:rsidP="00712339">
            <w:pPr>
              <w:spacing w:before="0"/>
              <w:jc w:val="center"/>
              <w:rPr>
                <w:rFonts w:eastAsia="Calibri"/>
                <w:lang w:eastAsia="en-US"/>
              </w:rPr>
            </w:pPr>
            <w:proofErr w:type="spellStart"/>
            <w:r w:rsidRPr="00712339">
              <w:rPr>
                <w:rFonts w:eastAsia="Calibri"/>
                <w:lang w:eastAsia="en-US"/>
              </w:rPr>
              <w:t>Fry</w:t>
            </w:r>
            <w:proofErr w:type="spellEnd"/>
            <w:r w:rsidRPr="00712339">
              <w:rPr>
                <w:rFonts w:eastAsia="Calibri"/>
                <w:lang w:eastAsia="en-US"/>
              </w:rPr>
              <w:t xml:space="preserve">/2 </w:t>
            </w:r>
            <w:r w:rsidRPr="00712339">
              <w:rPr>
                <w:rFonts w:eastAsia="Calibri"/>
                <w:szCs w:val="22"/>
                <w:lang w:eastAsia="en-US"/>
              </w:rPr>
              <w:t>- 1</w:t>
            </w:r>
          </w:p>
        </w:tc>
        <w:tc>
          <w:tcPr>
            <w:tcW w:w="5245" w:type="dxa"/>
          </w:tcPr>
          <w:p w:rsidR="00712339" w:rsidRPr="00712339" w:rsidRDefault="00712339" w:rsidP="00712339">
            <w:pPr>
              <w:spacing w:before="0"/>
              <w:jc w:val="left"/>
              <w:rPr>
                <w:rFonts w:eastAsia="Calibri"/>
                <w:lang w:eastAsia="en-US"/>
              </w:rPr>
            </w:pPr>
            <w:r w:rsidRPr="00712339">
              <w:rPr>
                <w:rFonts w:eastAsia="Calibri"/>
                <w:lang w:eastAsia="en-US"/>
              </w:rPr>
              <w:t>Przygotowywanie do strzyżenia</w:t>
            </w:r>
          </w:p>
        </w:tc>
        <w:tc>
          <w:tcPr>
            <w:tcW w:w="1449" w:type="dxa"/>
          </w:tcPr>
          <w:p w:rsidR="00712339" w:rsidRPr="00712339" w:rsidRDefault="00712339" w:rsidP="00712339">
            <w:pPr>
              <w:spacing w:before="0"/>
              <w:rPr>
                <w:rFonts w:eastAsia="Calibri"/>
                <w:szCs w:val="22"/>
                <w:lang w:eastAsia="en-US"/>
              </w:rPr>
            </w:pPr>
          </w:p>
        </w:tc>
      </w:tr>
      <w:tr w:rsidR="00712339" w:rsidRPr="00712339" w:rsidTr="00567F9F">
        <w:tc>
          <w:tcPr>
            <w:tcW w:w="2518" w:type="dxa"/>
          </w:tcPr>
          <w:p w:rsidR="00712339" w:rsidRPr="00712339" w:rsidRDefault="00712339" w:rsidP="00712339">
            <w:pPr>
              <w:spacing w:before="0"/>
              <w:jc w:val="center"/>
              <w:rPr>
                <w:rFonts w:eastAsia="Calibri"/>
                <w:color w:val="FF0000"/>
                <w:szCs w:val="22"/>
                <w:lang w:eastAsia="en-US"/>
              </w:rPr>
            </w:pPr>
            <w:proofErr w:type="spellStart"/>
            <w:r w:rsidRPr="00712339">
              <w:rPr>
                <w:rFonts w:eastAsia="Calibri"/>
                <w:lang w:eastAsia="en-US"/>
              </w:rPr>
              <w:t>Fry</w:t>
            </w:r>
            <w:proofErr w:type="spellEnd"/>
            <w:r w:rsidRPr="00712339">
              <w:rPr>
                <w:rFonts w:eastAsia="Calibri"/>
                <w:lang w:eastAsia="en-US"/>
              </w:rPr>
              <w:t xml:space="preserve">/2 </w:t>
            </w:r>
            <w:r w:rsidRPr="00712339">
              <w:rPr>
                <w:rFonts w:eastAsia="Calibri"/>
                <w:szCs w:val="22"/>
                <w:lang w:eastAsia="en-US"/>
              </w:rPr>
              <w:t>- 2</w:t>
            </w:r>
          </w:p>
        </w:tc>
        <w:tc>
          <w:tcPr>
            <w:tcW w:w="5245" w:type="dxa"/>
          </w:tcPr>
          <w:p w:rsidR="00712339" w:rsidRPr="00712339" w:rsidRDefault="00712339" w:rsidP="00712339">
            <w:pPr>
              <w:spacing w:before="0"/>
              <w:jc w:val="left"/>
              <w:rPr>
                <w:rFonts w:eastAsia="Calibri"/>
                <w:color w:val="FF0000"/>
                <w:szCs w:val="22"/>
                <w:lang w:eastAsia="en-US"/>
              </w:rPr>
            </w:pPr>
            <w:r w:rsidRPr="00712339">
              <w:rPr>
                <w:rFonts w:eastAsia="Calibri"/>
                <w:lang w:eastAsia="en-US"/>
              </w:rPr>
              <w:t>Dobieranie technik, metod i sposobów strzyżenia włosów męskich i strzyżenia zarostu</w:t>
            </w:r>
          </w:p>
        </w:tc>
        <w:tc>
          <w:tcPr>
            <w:tcW w:w="1449" w:type="dxa"/>
          </w:tcPr>
          <w:p w:rsidR="00712339" w:rsidRPr="00712339" w:rsidRDefault="00712339" w:rsidP="00712339">
            <w:pPr>
              <w:spacing w:before="0"/>
              <w:rPr>
                <w:rFonts w:eastAsia="Calibri"/>
                <w:szCs w:val="22"/>
                <w:lang w:eastAsia="en-US"/>
              </w:rPr>
            </w:pPr>
          </w:p>
        </w:tc>
      </w:tr>
      <w:tr w:rsidR="00712339" w:rsidRPr="00712339" w:rsidTr="00567F9F">
        <w:tc>
          <w:tcPr>
            <w:tcW w:w="2518" w:type="dxa"/>
          </w:tcPr>
          <w:p w:rsidR="00712339" w:rsidRPr="00712339" w:rsidRDefault="00712339" w:rsidP="00712339">
            <w:pPr>
              <w:spacing w:before="0"/>
              <w:jc w:val="center"/>
              <w:rPr>
                <w:rFonts w:eastAsia="Calibri"/>
                <w:szCs w:val="22"/>
                <w:lang w:eastAsia="en-US"/>
              </w:rPr>
            </w:pPr>
            <w:proofErr w:type="spellStart"/>
            <w:r w:rsidRPr="00712339">
              <w:rPr>
                <w:rFonts w:eastAsia="Calibri"/>
                <w:lang w:eastAsia="en-US"/>
              </w:rPr>
              <w:t>Fry</w:t>
            </w:r>
            <w:proofErr w:type="spellEnd"/>
            <w:r w:rsidRPr="00712339">
              <w:rPr>
                <w:rFonts w:eastAsia="Calibri"/>
                <w:lang w:eastAsia="en-US"/>
              </w:rPr>
              <w:t xml:space="preserve">/2 </w:t>
            </w:r>
            <w:r w:rsidRPr="00712339">
              <w:rPr>
                <w:rFonts w:eastAsia="Calibri"/>
                <w:szCs w:val="22"/>
                <w:lang w:eastAsia="en-US"/>
              </w:rPr>
              <w:t>- 3</w:t>
            </w:r>
          </w:p>
        </w:tc>
        <w:tc>
          <w:tcPr>
            <w:tcW w:w="5245" w:type="dxa"/>
          </w:tcPr>
          <w:p w:rsidR="00712339" w:rsidRPr="00712339" w:rsidRDefault="00712339" w:rsidP="00712339">
            <w:pPr>
              <w:spacing w:before="0"/>
              <w:jc w:val="left"/>
              <w:rPr>
                <w:rFonts w:eastAsia="Calibri"/>
                <w:color w:val="FF0000"/>
                <w:szCs w:val="22"/>
                <w:lang w:eastAsia="en-US"/>
              </w:rPr>
            </w:pPr>
            <w:r w:rsidRPr="00712339">
              <w:rPr>
                <w:rFonts w:eastAsia="Calibri"/>
                <w:lang w:eastAsia="en-US"/>
              </w:rPr>
              <w:t>Dobieranie sprzętu fryzjerskiego do wykonywania zabiegów strzyżenia</w:t>
            </w:r>
          </w:p>
        </w:tc>
        <w:tc>
          <w:tcPr>
            <w:tcW w:w="1449" w:type="dxa"/>
          </w:tcPr>
          <w:p w:rsidR="00712339" w:rsidRPr="00712339" w:rsidRDefault="00712339" w:rsidP="00712339">
            <w:pPr>
              <w:spacing w:before="0"/>
              <w:rPr>
                <w:rFonts w:eastAsia="Calibri"/>
                <w:szCs w:val="22"/>
                <w:lang w:eastAsia="en-US"/>
              </w:rPr>
            </w:pPr>
          </w:p>
        </w:tc>
      </w:tr>
      <w:tr w:rsidR="00712339" w:rsidRPr="00712339" w:rsidTr="00567F9F">
        <w:tc>
          <w:tcPr>
            <w:tcW w:w="2518" w:type="dxa"/>
          </w:tcPr>
          <w:p w:rsidR="00712339" w:rsidRPr="00712339" w:rsidRDefault="00712339" w:rsidP="00712339">
            <w:pPr>
              <w:spacing w:before="0"/>
              <w:jc w:val="center"/>
              <w:rPr>
                <w:rFonts w:eastAsia="Calibri"/>
                <w:szCs w:val="22"/>
                <w:lang w:eastAsia="en-US"/>
              </w:rPr>
            </w:pPr>
            <w:proofErr w:type="spellStart"/>
            <w:r w:rsidRPr="00712339">
              <w:rPr>
                <w:rFonts w:eastAsia="Calibri"/>
                <w:lang w:eastAsia="en-US"/>
              </w:rPr>
              <w:t>Fry</w:t>
            </w:r>
            <w:proofErr w:type="spellEnd"/>
            <w:r w:rsidRPr="00712339">
              <w:rPr>
                <w:rFonts w:eastAsia="Calibri"/>
                <w:lang w:eastAsia="en-US"/>
              </w:rPr>
              <w:t xml:space="preserve">/2 </w:t>
            </w:r>
            <w:r w:rsidRPr="00712339">
              <w:rPr>
                <w:rFonts w:eastAsia="Calibri"/>
                <w:szCs w:val="22"/>
                <w:lang w:eastAsia="en-US"/>
              </w:rPr>
              <w:t>- 4</w:t>
            </w:r>
          </w:p>
        </w:tc>
        <w:tc>
          <w:tcPr>
            <w:tcW w:w="5245" w:type="dxa"/>
          </w:tcPr>
          <w:p w:rsidR="00712339" w:rsidRPr="00712339" w:rsidRDefault="00712339" w:rsidP="00712339">
            <w:pPr>
              <w:spacing w:before="0"/>
              <w:jc w:val="left"/>
              <w:rPr>
                <w:rFonts w:eastAsia="Calibri"/>
                <w:color w:val="FF0000"/>
                <w:szCs w:val="22"/>
                <w:lang w:eastAsia="en-US"/>
              </w:rPr>
            </w:pPr>
            <w:r w:rsidRPr="00712339">
              <w:rPr>
                <w:rFonts w:eastAsia="Calibri"/>
                <w:lang w:eastAsia="en-US"/>
              </w:rPr>
              <w:t>Strzyżenie męskie zgodnie z życzeniem klienta</w:t>
            </w:r>
            <w:r w:rsidRPr="00712339">
              <w:rPr>
                <w:rFonts w:eastAsia="Calibri"/>
                <w:lang w:eastAsia="en-US"/>
              </w:rPr>
              <w:br/>
              <w:t xml:space="preserve"> i aktualną modą</w:t>
            </w:r>
          </w:p>
        </w:tc>
        <w:tc>
          <w:tcPr>
            <w:tcW w:w="1449" w:type="dxa"/>
          </w:tcPr>
          <w:p w:rsidR="00712339" w:rsidRPr="00712339" w:rsidRDefault="00712339" w:rsidP="00712339">
            <w:pPr>
              <w:spacing w:before="0"/>
              <w:rPr>
                <w:rFonts w:eastAsia="Calibri"/>
                <w:szCs w:val="22"/>
                <w:lang w:eastAsia="en-US"/>
              </w:rPr>
            </w:pPr>
          </w:p>
        </w:tc>
      </w:tr>
      <w:tr w:rsidR="00712339" w:rsidRPr="00712339" w:rsidTr="00567F9F">
        <w:tc>
          <w:tcPr>
            <w:tcW w:w="2518" w:type="dxa"/>
          </w:tcPr>
          <w:p w:rsidR="00712339" w:rsidRPr="00712339" w:rsidRDefault="00712339" w:rsidP="00712339">
            <w:pPr>
              <w:spacing w:before="0"/>
              <w:jc w:val="center"/>
              <w:rPr>
                <w:rFonts w:eastAsia="Calibri"/>
                <w:szCs w:val="22"/>
                <w:lang w:eastAsia="en-US"/>
              </w:rPr>
            </w:pPr>
            <w:proofErr w:type="spellStart"/>
            <w:r w:rsidRPr="00712339">
              <w:rPr>
                <w:rFonts w:eastAsia="Calibri"/>
                <w:lang w:eastAsia="en-US"/>
              </w:rPr>
              <w:t>Fry</w:t>
            </w:r>
            <w:proofErr w:type="spellEnd"/>
            <w:r w:rsidRPr="00712339">
              <w:rPr>
                <w:rFonts w:eastAsia="Calibri"/>
                <w:lang w:eastAsia="en-US"/>
              </w:rPr>
              <w:t xml:space="preserve">/2 </w:t>
            </w:r>
            <w:r w:rsidRPr="00712339">
              <w:rPr>
                <w:rFonts w:eastAsia="Calibri"/>
                <w:szCs w:val="22"/>
                <w:lang w:eastAsia="en-US"/>
              </w:rPr>
              <w:t>- 5</w:t>
            </w:r>
          </w:p>
        </w:tc>
        <w:tc>
          <w:tcPr>
            <w:tcW w:w="5245" w:type="dxa"/>
          </w:tcPr>
          <w:p w:rsidR="00712339" w:rsidRPr="00712339" w:rsidRDefault="00712339" w:rsidP="00712339">
            <w:pPr>
              <w:spacing w:before="0"/>
              <w:jc w:val="left"/>
              <w:rPr>
                <w:rFonts w:eastAsia="Calibri"/>
                <w:szCs w:val="22"/>
                <w:lang w:eastAsia="en-US"/>
              </w:rPr>
            </w:pPr>
            <w:r w:rsidRPr="00712339">
              <w:rPr>
                <w:rFonts w:eastAsia="Calibri"/>
                <w:szCs w:val="22"/>
                <w:lang w:eastAsia="en-US"/>
              </w:rPr>
              <w:t>Strzyżenie zarostu</w:t>
            </w:r>
          </w:p>
        </w:tc>
        <w:tc>
          <w:tcPr>
            <w:tcW w:w="1449" w:type="dxa"/>
          </w:tcPr>
          <w:p w:rsidR="00712339" w:rsidRPr="00712339" w:rsidRDefault="00712339" w:rsidP="00712339">
            <w:pPr>
              <w:spacing w:before="0"/>
              <w:rPr>
                <w:rFonts w:eastAsia="Calibri"/>
                <w:szCs w:val="22"/>
                <w:lang w:eastAsia="en-US"/>
              </w:rPr>
            </w:pPr>
          </w:p>
        </w:tc>
      </w:tr>
      <w:tr w:rsidR="00712339" w:rsidRPr="00712339" w:rsidTr="00567F9F">
        <w:tc>
          <w:tcPr>
            <w:tcW w:w="2518" w:type="dxa"/>
          </w:tcPr>
          <w:p w:rsidR="00712339" w:rsidRPr="00712339" w:rsidRDefault="00712339" w:rsidP="00712339">
            <w:pPr>
              <w:spacing w:before="0"/>
              <w:jc w:val="center"/>
              <w:rPr>
                <w:rFonts w:eastAsia="Calibri"/>
                <w:szCs w:val="22"/>
                <w:lang w:eastAsia="en-US"/>
              </w:rPr>
            </w:pPr>
            <w:proofErr w:type="spellStart"/>
            <w:r w:rsidRPr="00712339">
              <w:rPr>
                <w:rFonts w:eastAsia="Calibri"/>
                <w:lang w:eastAsia="en-US"/>
              </w:rPr>
              <w:t>Fry</w:t>
            </w:r>
            <w:proofErr w:type="spellEnd"/>
            <w:r w:rsidRPr="00712339">
              <w:rPr>
                <w:rFonts w:eastAsia="Calibri"/>
                <w:lang w:eastAsia="en-US"/>
              </w:rPr>
              <w:t xml:space="preserve">/2 </w:t>
            </w:r>
            <w:r w:rsidRPr="00712339">
              <w:rPr>
                <w:rFonts w:eastAsia="Calibri"/>
                <w:szCs w:val="22"/>
                <w:lang w:eastAsia="en-US"/>
              </w:rPr>
              <w:t>- 6</w:t>
            </w:r>
          </w:p>
        </w:tc>
        <w:tc>
          <w:tcPr>
            <w:tcW w:w="5245" w:type="dxa"/>
          </w:tcPr>
          <w:p w:rsidR="00712339" w:rsidRPr="00712339" w:rsidRDefault="00712339" w:rsidP="00712339">
            <w:pPr>
              <w:spacing w:before="0"/>
              <w:jc w:val="left"/>
              <w:rPr>
                <w:rFonts w:eastAsia="Calibri"/>
                <w:szCs w:val="22"/>
                <w:lang w:eastAsia="en-US"/>
              </w:rPr>
            </w:pPr>
            <w:r w:rsidRPr="00712339">
              <w:rPr>
                <w:rFonts w:eastAsia="Calibri"/>
                <w:szCs w:val="22"/>
                <w:lang w:eastAsia="en-US"/>
              </w:rPr>
              <w:t>Strzyżenie dzieci</w:t>
            </w:r>
          </w:p>
        </w:tc>
        <w:tc>
          <w:tcPr>
            <w:tcW w:w="1449" w:type="dxa"/>
          </w:tcPr>
          <w:p w:rsidR="00712339" w:rsidRPr="00712339" w:rsidRDefault="00712339" w:rsidP="00712339">
            <w:pPr>
              <w:spacing w:before="0"/>
              <w:rPr>
                <w:rFonts w:eastAsia="Calibri"/>
                <w:szCs w:val="22"/>
                <w:lang w:eastAsia="en-US"/>
              </w:rPr>
            </w:pPr>
          </w:p>
        </w:tc>
      </w:tr>
    </w:tbl>
    <w:p w:rsidR="00712339" w:rsidRPr="00712339" w:rsidRDefault="00712339" w:rsidP="00712339">
      <w:pPr>
        <w:spacing w:before="0"/>
        <w:rPr>
          <w:rFonts w:eastAsia="Calibri"/>
          <w:szCs w:val="28"/>
          <w:lang w:eastAsia="en-US"/>
        </w:rPr>
      </w:pPr>
      <w:r w:rsidRPr="00712339">
        <w:rPr>
          <w:rFonts w:eastAsia="Calibri"/>
          <w:szCs w:val="28"/>
          <w:lang w:eastAsia="en-US"/>
        </w:rPr>
        <w:t>* - kolumna przeznaczona do określenie indywidualnego programu nauczania</w:t>
      </w: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szCs w:val="22"/>
          <w:lang w:eastAsia="en-US"/>
        </w:rPr>
      </w:pPr>
    </w:p>
    <w:p w:rsidR="00567F9F" w:rsidRDefault="00712339" w:rsidP="00712339">
      <w:pPr>
        <w:pStyle w:val="Nagwek1"/>
        <w:rPr>
          <w:sz w:val="28"/>
          <w:szCs w:val="28"/>
        </w:rPr>
      </w:pPr>
      <w:r w:rsidRPr="00712339">
        <w:rPr>
          <w:szCs w:val="22"/>
        </w:rPr>
        <w:br w:type="page"/>
      </w:r>
      <w:bookmarkStart w:id="9" w:name="_Toc377314858"/>
      <w:r w:rsidR="00567F9F" w:rsidRPr="00567F9F">
        <w:rPr>
          <w:sz w:val="28"/>
          <w:szCs w:val="28"/>
        </w:rPr>
        <w:lastRenderedPageBreak/>
        <w:t xml:space="preserve">VI. </w:t>
      </w:r>
      <w:r w:rsidRPr="00567F9F">
        <w:rPr>
          <w:sz w:val="28"/>
          <w:szCs w:val="28"/>
        </w:rPr>
        <w:t>Przygotowywanie do strzyżenia</w:t>
      </w:r>
      <w:bookmarkEnd w:id="9"/>
    </w:p>
    <w:p w:rsidR="00712339" w:rsidRPr="00712339" w:rsidRDefault="00712339" w:rsidP="00712339">
      <w:pPr>
        <w:pStyle w:val="Nagwek1"/>
      </w:pPr>
      <w:bookmarkStart w:id="10" w:name="_Toc377314859"/>
      <w:r w:rsidRPr="00712339">
        <w:t>Przygotowanie klienta do strzyżenia</w:t>
      </w:r>
      <w:bookmarkEnd w:id="10"/>
    </w:p>
    <w:p w:rsidR="00712339" w:rsidRPr="00712339" w:rsidRDefault="00567F9F" w:rsidP="00567F9F">
      <w:pPr>
        <w:spacing w:before="0" w:after="200" w:line="276" w:lineRule="auto"/>
        <w:jc w:val="left"/>
        <w:rPr>
          <w:rFonts w:eastAsia="Calibri"/>
          <w:lang w:eastAsia="en-US"/>
        </w:rPr>
      </w:pPr>
      <w:r>
        <w:rPr>
          <w:rFonts w:eastAsia="Calibri"/>
          <w:lang w:eastAsia="en-US"/>
        </w:rPr>
        <w:t xml:space="preserve">- </w:t>
      </w:r>
      <w:r w:rsidR="00712339" w:rsidRPr="00712339">
        <w:rPr>
          <w:rFonts w:eastAsia="Calibri"/>
          <w:lang w:eastAsia="en-US"/>
        </w:rPr>
        <w:t>konsultacja z klientem - rozmowa z klientem o jego oczekiwa</w:t>
      </w:r>
      <w:r>
        <w:rPr>
          <w:rFonts w:eastAsia="Calibri"/>
          <w:lang w:eastAsia="en-US"/>
        </w:rPr>
        <w:t>niach dotyczących nowej fryzury,</w:t>
      </w:r>
    </w:p>
    <w:p w:rsidR="00712339" w:rsidRPr="00712339" w:rsidRDefault="00567F9F" w:rsidP="00567F9F">
      <w:pPr>
        <w:spacing w:before="0" w:after="200" w:line="276" w:lineRule="auto"/>
        <w:jc w:val="left"/>
        <w:rPr>
          <w:rFonts w:eastAsia="Calibri"/>
          <w:lang w:eastAsia="en-US"/>
        </w:rPr>
      </w:pPr>
      <w:r>
        <w:rPr>
          <w:rFonts w:eastAsia="Calibri"/>
          <w:lang w:eastAsia="en-US"/>
        </w:rPr>
        <w:t xml:space="preserve">- </w:t>
      </w:r>
      <w:r w:rsidR="00712339" w:rsidRPr="00712339">
        <w:rPr>
          <w:rFonts w:eastAsia="Calibri"/>
          <w:lang w:eastAsia="en-US"/>
        </w:rPr>
        <w:t>diagnoza włosów – określenie (ocena)  długości włosów, gęstości, grubo</w:t>
      </w:r>
      <w:r>
        <w:rPr>
          <w:rFonts w:eastAsia="Calibri"/>
          <w:lang w:eastAsia="en-US"/>
        </w:rPr>
        <w:t>ści, stanu włosów i skóry głowy,</w:t>
      </w:r>
    </w:p>
    <w:p w:rsidR="00712339" w:rsidRPr="00712339" w:rsidRDefault="00567F9F" w:rsidP="00567F9F">
      <w:pPr>
        <w:spacing w:before="0" w:after="200" w:line="276" w:lineRule="auto"/>
        <w:jc w:val="left"/>
        <w:rPr>
          <w:rFonts w:eastAsia="Calibri"/>
          <w:lang w:eastAsia="en-US"/>
        </w:rPr>
      </w:pPr>
      <w:r>
        <w:rPr>
          <w:rFonts w:eastAsia="Calibri"/>
          <w:lang w:eastAsia="en-US"/>
        </w:rPr>
        <w:t xml:space="preserve">- </w:t>
      </w:r>
      <w:r w:rsidR="00712339" w:rsidRPr="00712339">
        <w:rPr>
          <w:rFonts w:eastAsia="Calibri"/>
          <w:lang w:eastAsia="en-US"/>
        </w:rPr>
        <w:t>zabezpieczeni</w:t>
      </w:r>
      <w:r>
        <w:rPr>
          <w:rFonts w:eastAsia="Calibri"/>
          <w:lang w:eastAsia="en-US"/>
        </w:rPr>
        <w:t>e odzieży klienta pelerynką,</w:t>
      </w:r>
    </w:p>
    <w:p w:rsidR="00712339" w:rsidRPr="00712339" w:rsidRDefault="00567F9F" w:rsidP="00567F9F">
      <w:pPr>
        <w:spacing w:before="0" w:after="200" w:line="276" w:lineRule="auto"/>
        <w:jc w:val="left"/>
        <w:rPr>
          <w:rFonts w:eastAsia="Calibri"/>
          <w:lang w:eastAsia="en-US"/>
        </w:rPr>
      </w:pPr>
      <w:r>
        <w:rPr>
          <w:rFonts w:eastAsia="Calibri"/>
          <w:lang w:eastAsia="en-US"/>
        </w:rPr>
        <w:t>- mycie włosów,</w:t>
      </w:r>
    </w:p>
    <w:p w:rsidR="00712339" w:rsidRPr="00712339" w:rsidRDefault="00567F9F" w:rsidP="00567F9F">
      <w:pPr>
        <w:spacing w:before="0" w:after="200" w:line="276" w:lineRule="auto"/>
        <w:jc w:val="left"/>
        <w:rPr>
          <w:rFonts w:eastAsia="Calibri"/>
          <w:lang w:eastAsia="en-US"/>
        </w:rPr>
      </w:pPr>
      <w:r>
        <w:rPr>
          <w:rFonts w:eastAsia="Calibri"/>
          <w:lang w:eastAsia="en-US"/>
        </w:rPr>
        <w:t>- dezynfekcja narzędzi,</w:t>
      </w:r>
    </w:p>
    <w:p w:rsidR="00712339" w:rsidRPr="00712339" w:rsidRDefault="00567F9F" w:rsidP="00567F9F">
      <w:pPr>
        <w:spacing w:before="0" w:after="200" w:line="276" w:lineRule="auto"/>
        <w:jc w:val="left"/>
        <w:rPr>
          <w:rFonts w:eastAsia="Calibri"/>
          <w:lang w:eastAsia="en-US"/>
        </w:rPr>
      </w:pPr>
      <w:r>
        <w:rPr>
          <w:rFonts w:eastAsia="Calibri"/>
          <w:lang w:eastAsia="en-US"/>
        </w:rPr>
        <w:t xml:space="preserve">- </w:t>
      </w:r>
      <w:r w:rsidR="00712339" w:rsidRPr="00712339">
        <w:rPr>
          <w:rFonts w:eastAsia="Calibri"/>
          <w:lang w:eastAsia="en-US"/>
        </w:rPr>
        <w:t>dezynfekcja rąk fryzjera.</w:t>
      </w:r>
    </w:p>
    <w:p w:rsidR="00712339" w:rsidRPr="00712339" w:rsidRDefault="00712339" w:rsidP="00712339">
      <w:pPr>
        <w:spacing w:before="0"/>
        <w:rPr>
          <w:rFonts w:eastAsia="Calibri"/>
          <w:lang w:eastAsia="en-US"/>
        </w:rPr>
      </w:pPr>
    </w:p>
    <w:p w:rsidR="00712339" w:rsidRPr="00567F9F" w:rsidRDefault="00567F9F" w:rsidP="00712339">
      <w:pPr>
        <w:pStyle w:val="Nagwek1"/>
        <w:rPr>
          <w:sz w:val="28"/>
          <w:szCs w:val="28"/>
        </w:rPr>
      </w:pPr>
      <w:bookmarkStart w:id="11" w:name="_Toc377314860"/>
      <w:r w:rsidRPr="00567F9F">
        <w:rPr>
          <w:sz w:val="28"/>
          <w:szCs w:val="28"/>
        </w:rPr>
        <w:t xml:space="preserve">VII. </w:t>
      </w:r>
      <w:r w:rsidR="00712339" w:rsidRPr="00567F9F">
        <w:rPr>
          <w:sz w:val="28"/>
          <w:szCs w:val="28"/>
        </w:rPr>
        <w:t>Podział włosów</w:t>
      </w:r>
      <w:bookmarkEnd w:id="11"/>
    </w:p>
    <w:p w:rsidR="00712339" w:rsidRPr="00712339" w:rsidRDefault="00712339" w:rsidP="00712339">
      <w:pPr>
        <w:spacing w:before="0"/>
        <w:rPr>
          <w:rFonts w:eastAsia="Calibri"/>
          <w:lang w:eastAsia="en-US"/>
        </w:rPr>
      </w:pPr>
      <w:r w:rsidRPr="00712339">
        <w:rPr>
          <w:rFonts w:eastAsia="Calibri"/>
          <w:lang w:eastAsia="en-US"/>
        </w:rPr>
        <w:t xml:space="preserve">Do określenia właściwej formy należy zastosować podział na </w:t>
      </w:r>
      <w:r w:rsidRPr="00712339">
        <w:rPr>
          <w:rFonts w:eastAsia="Calibri"/>
          <w:bCs/>
          <w:lang w:eastAsia="en-US"/>
        </w:rPr>
        <w:t>sekcje (większe obszary włosów)</w:t>
      </w:r>
      <w:r w:rsidRPr="00712339">
        <w:rPr>
          <w:rFonts w:eastAsia="Calibri"/>
          <w:lang w:eastAsia="en-US"/>
        </w:rPr>
        <w:t xml:space="preserve">, a następnie na </w:t>
      </w:r>
      <w:r w:rsidRPr="00712339">
        <w:rPr>
          <w:rFonts w:eastAsia="Calibri"/>
          <w:bCs/>
          <w:lang w:eastAsia="en-US"/>
        </w:rPr>
        <w:t>separacje (pasma włosów o szerokości do 1 cm).</w:t>
      </w:r>
      <w:r w:rsidRPr="00712339">
        <w:rPr>
          <w:rFonts w:eastAsia="Calibri"/>
          <w:lang w:eastAsia="en-US"/>
        </w:rPr>
        <w:t xml:space="preserve"> </w:t>
      </w:r>
    </w:p>
    <w:p w:rsidR="00712339" w:rsidRPr="00712339" w:rsidRDefault="00712339" w:rsidP="00712339">
      <w:pPr>
        <w:spacing w:before="0"/>
        <w:rPr>
          <w:rFonts w:eastAsia="Calibri"/>
          <w:lang w:eastAsia="en-US"/>
        </w:rPr>
      </w:pPr>
      <w:r w:rsidRPr="00712339">
        <w:rPr>
          <w:rFonts w:eastAsia="Calibri"/>
          <w:lang w:eastAsia="en-US"/>
        </w:rPr>
        <w:t>Podstawowy  podział na sekcje to podział:</w:t>
      </w:r>
    </w:p>
    <w:p w:rsidR="00712339" w:rsidRPr="00712339" w:rsidRDefault="00567F9F" w:rsidP="00567F9F">
      <w:pPr>
        <w:spacing w:before="0" w:after="200" w:line="276" w:lineRule="auto"/>
        <w:contextualSpacing/>
        <w:jc w:val="left"/>
        <w:rPr>
          <w:rFonts w:eastAsia="Calibri"/>
          <w:lang w:eastAsia="en-US"/>
        </w:rPr>
      </w:pPr>
      <w:r>
        <w:rPr>
          <w:rFonts w:eastAsia="Calibri"/>
          <w:lang w:eastAsia="en-US"/>
        </w:rPr>
        <w:t xml:space="preserve">- </w:t>
      </w:r>
      <w:r w:rsidR="00712339" w:rsidRPr="00712339">
        <w:rPr>
          <w:rFonts w:eastAsia="Calibri"/>
          <w:lang w:eastAsia="en-US"/>
        </w:rPr>
        <w:t>od uc</w:t>
      </w:r>
      <w:r>
        <w:rPr>
          <w:rFonts w:eastAsia="Calibri"/>
          <w:lang w:eastAsia="en-US"/>
        </w:rPr>
        <w:t>ha  do ucha przez  środek głowy,</w:t>
      </w:r>
    </w:p>
    <w:p w:rsidR="00712339" w:rsidRPr="00712339" w:rsidRDefault="00567F9F" w:rsidP="00567F9F">
      <w:pPr>
        <w:spacing w:before="0" w:after="200" w:line="276" w:lineRule="auto"/>
        <w:contextualSpacing/>
        <w:jc w:val="left"/>
        <w:rPr>
          <w:rFonts w:eastAsia="Calibri"/>
          <w:lang w:eastAsia="en-US"/>
        </w:rPr>
      </w:pPr>
      <w:r>
        <w:rPr>
          <w:rFonts w:eastAsia="Calibri"/>
          <w:lang w:eastAsia="en-US"/>
        </w:rPr>
        <w:t xml:space="preserve">- </w:t>
      </w:r>
      <w:r w:rsidR="00712339" w:rsidRPr="00712339">
        <w:rPr>
          <w:rFonts w:eastAsia="Calibri"/>
          <w:lang w:eastAsia="en-US"/>
        </w:rPr>
        <w:t>od środka czoła do karku.</w:t>
      </w:r>
    </w:p>
    <w:p w:rsidR="00712339" w:rsidRPr="00712339" w:rsidRDefault="00712339" w:rsidP="00712339">
      <w:pPr>
        <w:spacing w:before="0"/>
        <w:rPr>
          <w:rFonts w:eastAsia="Calibri"/>
          <w:lang w:eastAsia="en-US"/>
        </w:rPr>
      </w:pPr>
      <w:r w:rsidRPr="00712339">
        <w:rPr>
          <w:rFonts w:eastAsia="Calibri"/>
          <w:lang w:eastAsia="en-US"/>
        </w:rPr>
        <w:t xml:space="preserve">Podział szczegółowy na separacje - określa kierunek strzyżenia i długość włosów </w:t>
      </w:r>
      <w:r w:rsidRPr="00712339">
        <w:rPr>
          <w:rFonts w:eastAsia="Calibri"/>
          <w:lang w:eastAsia="en-US"/>
        </w:rPr>
        <w:br/>
        <w:t>w poszczególnych sekcjach.</w:t>
      </w:r>
    </w:p>
    <w:p w:rsidR="00712339" w:rsidRPr="00712339" w:rsidRDefault="00712339" w:rsidP="00712339">
      <w:pPr>
        <w:spacing w:before="0"/>
        <w:rPr>
          <w:rFonts w:eastAsia="Calibri"/>
          <w:b/>
          <w:lang w:eastAsia="en-US"/>
        </w:rPr>
      </w:pPr>
    </w:p>
    <w:p w:rsidR="00712339" w:rsidRPr="00567F9F" w:rsidRDefault="00567F9F" w:rsidP="00712339">
      <w:pPr>
        <w:pStyle w:val="Nagwek1"/>
        <w:rPr>
          <w:sz w:val="28"/>
          <w:szCs w:val="28"/>
        </w:rPr>
      </w:pPr>
      <w:bookmarkStart w:id="12" w:name="_Toc377314861"/>
      <w:r w:rsidRPr="00567F9F">
        <w:rPr>
          <w:sz w:val="28"/>
          <w:szCs w:val="28"/>
        </w:rPr>
        <w:t xml:space="preserve">VIII. </w:t>
      </w:r>
      <w:r w:rsidR="00712339" w:rsidRPr="00567F9F">
        <w:rPr>
          <w:sz w:val="28"/>
          <w:szCs w:val="28"/>
        </w:rPr>
        <w:t>Separacja pozioma</w:t>
      </w:r>
      <w:bookmarkEnd w:id="12"/>
      <w:r w:rsidR="00712339" w:rsidRPr="00567F9F">
        <w:rPr>
          <w:sz w:val="28"/>
          <w:szCs w:val="28"/>
        </w:rPr>
        <w:t xml:space="preserve"> </w:t>
      </w:r>
    </w:p>
    <w:p w:rsidR="00712339" w:rsidRPr="00712339" w:rsidRDefault="00712339" w:rsidP="00712339">
      <w:pPr>
        <w:spacing w:before="0"/>
        <w:rPr>
          <w:rFonts w:eastAsia="Calibri"/>
          <w:lang w:eastAsia="en-US"/>
        </w:rPr>
      </w:pPr>
      <w:r w:rsidRPr="00567F9F">
        <w:rPr>
          <w:rFonts w:eastAsia="Calibri"/>
          <w:lang w:eastAsia="en-US"/>
        </w:rPr>
        <w:t>Separacja pozioma (poziome prostokąty szerokości do 1 cm) daje formę geometryczną</w:t>
      </w:r>
      <w:r w:rsidRPr="00712339">
        <w:rPr>
          <w:rFonts w:eastAsia="Calibri"/>
          <w:lang w:eastAsia="en-US"/>
        </w:rPr>
        <w:t xml:space="preserve"> zbliżoną do kwadratu lub prostokąta o dużym ciężarze na obwodzie.</w:t>
      </w:r>
    </w:p>
    <w:p w:rsidR="00712339" w:rsidRPr="00712339" w:rsidRDefault="00712339" w:rsidP="00712339">
      <w:pPr>
        <w:spacing w:before="0"/>
        <w:rPr>
          <w:rFonts w:eastAsia="Calibri"/>
          <w:lang w:eastAsia="en-US"/>
        </w:rPr>
      </w:pPr>
    </w:p>
    <w:p w:rsidR="00712339" w:rsidRPr="00567F9F" w:rsidRDefault="00567F9F" w:rsidP="00712339">
      <w:pPr>
        <w:pStyle w:val="Nagwek1"/>
        <w:rPr>
          <w:sz w:val="28"/>
          <w:szCs w:val="28"/>
        </w:rPr>
      </w:pPr>
      <w:bookmarkStart w:id="13" w:name="_Toc377314862"/>
      <w:r w:rsidRPr="00567F9F">
        <w:rPr>
          <w:sz w:val="28"/>
          <w:szCs w:val="28"/>
        </w:rPr>
        <w:t xml:space="preserve">IX. </w:t>
      </w:r>
      <w:r w:rsidR="00712339" w:rsidRPr="00567F9F">
        <w:rPr>
          <w:sz w:val="28"/>
          <w:szCs w:val="28"/>
        </w:rPr>
        <w:t>Separacja pionowa</w:t>
      </w:r>
      <w:bookmarkEnd w:id="13"/>
    </w:p>
    <w:p w:rsidR="00712339" w:rsidRPr="00712339" w:rsidRDefault="00712339" w:rsidP="00712339">
      <w:pPr>
        <w:spacing w:before="0"/>
        <w:rPr>
          <w:rFonts w:eastAsia="Calibri"/>
          <w:lang w:eastAsia="en-US"/>
        </w:rPr>
      </w:pPr>
      <w:r w:rsidRPr="00712339">
        <w:rPr>
          <w:rFonts w:eastAsia="Calibri"/>
          <w:lang w:eastAsia="en-US"/>
        </w:rPr>
        <w:t>Separacja pionowa (pionowe prostokąty o szerokości do 1 cm) - stosowana przy cieniowaniu włosów.</w:t>
      </w:r>
    </w:p>
    <w:p w:rsidR="00712339" w:rsidRPr="00712339" w:rsidRDefault="00712339" w:rsidP="00712339">
      <w:pPr>
        <w:spacing w:before="0"/>
        <w:rPr>
          <w:rFonts w:eastAsia="Calibri"/>
          <w:lang w:eastAsia="en-US"/>
        </w:rPr>
      </w:pPr>
    </w:p>
    <w:p w:rsidR="00712339" w:rsidRPr="00567F9F" w:rsidRDefault="00567F9F" w:rsidP="00712339">
      <w:pPr>
        <w:pStyle w:val="Nagwek1"/>
        <w:rPr>
          <w:sz w:val="28"/>
          <w:szCs w:val="28"/>
        </w:rPr>
      </w:pPr>
      <w:bookmarkStart w:id="14" w:name="_Toc377314863"/>
      <w:r w:rsidRPr="00567F9F">
        <w:rPr>
          <w:sz w:val="28"/>
          <w:szCs w:val="28"/>
        </w:rPr>
        <w:lastRenderedPageBreak/>
        <w:t xml:space="preserve">X. </w:t>
      </w:r>
      <w:r w:rsidR="00712339" w:rsidRPr="00567F9F">
        <w:rPr>
          <w:sz w:val="28"/>
          <w:szCs w:val="28"/>
        </w:rPr>
        <w:t>Separacja trójkątna</w:t>
      </w:r>
      <w:bookmarkEnd w:id="14"/>
    </w:p>
    <w:p w:rsidR="00712339" w:rsidRPr="00712339" w:rsidRDefault="00712339" w:rsidP="00712339">
      <w:pPr>
        <w:spacing w:before="0"/>
        <w:rPr>
          <w:rFonts w:eastAsia="Calibri"/>
          <w:lang w:eastAsia="en-US"/>
        </w:rPr>
      </w:pPr>
      <w:r w:rsidRPr="00712339">
        <w:rPr>
          <w:rFonts w:eastAsia="Calibri"/>
          <w:lang w:eastAsia="en-US"/>
        </w:rPr>
        <w:t>Separacja trójkątna nazwana pomarańczową lub mandarynkową wykorzystywana do form jednolitych lub przyrastających w kierunku konturów fryzury.</w:t>
      </w:r>
    </w:p>
    <w:p w:rsidR="00712339" w:rsidRPr="00567F9F" w:rsidRDefault="00567F9F" w:rsidP="00712339">
      <w:pPr>
        <w:pStyle w:val="Nagwek1"/>
        <w:rPr>
          <w:sz w:val="28"/>
          <w:szCs w:val="28"/>
        </w:rPr>
      </w:pPr>
      <w:bookmarkStart w:id="15" w:name="_Toc377314864"/>
      <w:r w:rsidRPr="00567F9F">
        <w:rPr>
          <w:sz w:val="28"/>
          <w:szCs w:val="28"/>
        </w:rPr>
        <w:t xml:space="preserve">XI. </w:t>
      </w:r>
      <w:r w:rsidR="00712339" w:rsidRPr="00567F9F">
        <w:rPr>
          <w:sz w:val="28"/>
          <w:szCs w:val="28"/>
        </w:rPr>
        <w:t>Pasmo pamięci</w:t>
      </w:r>
      <w:bookmarkEnd w:id="15"/>
    </w:p>
    <w:p w:rsidR="00712339" w:rsidRPr="00712339" w:rsidRDefault="00712339" w:rsidP="00712339">
      <w:pPr>
        <w:spacing w:before="0"/>
        <w:rPr>
          <w:rFonts w:eastAsia="Calibri"/>
          <w:lang w:eastAsia="en-US"/>
        </w:rPr>
      </w:pPr>
      <w:r w:rsidRPr="00712339">
        <w:rPr>
          <w:rFonts w:eastAsia="Calibri"/>
          <w:lang w:eastAsia="en-US"/>
        </w:rPr>
        <w:t>Pasmo pamięci wyznacza (pasmo włosów które skracamy do określonej długości):</w:t>
      </w:r>
    </w:p>
    <w:p w:rsidR="00712339" w:rsidRPr="00712339" w:rsidRDefault="00712339" w:rsidP="00A26BCF">
      <w:pPr>
        <w:numPr>
          <w:ilvl w:val="0"/>
          <w:numId w:val="32"/>
        </w:numPr>
        <w:spacing w:before="0" w:after="200" w:line="276" w:lineRule="auto"/>
        <w:contextualSpacing/>
        <w:jc w:val="left"/>
        <w:rPr>
          <w:rFonts w:eastAsia="Calibri"/>
          <w:lang w:eastAsia="en-US"/>
        </w:rPr>
      </w:pPr>
      <w:r w:rsidRPr="00712339">
        <w:rPr>
          <w:rFonts w:eastAsia="Calibri"/>
          <w:lang w:eastAsia="en-US"/>
        </w:rPr>
        <w:t>wyznacza długość włosów w poszczególnych poziomach fryzury,</w:t>
      </w:r>
    </w:p>
    <w:p w:rsidR="00712339" w:rsidRPr="00712339" w:rsidRDefault="00712339" w:rsidP="00A26BCF">
      <w:pPr>
        <w:numPr>
          <w:ilvl w:val="0"/>
          <w:numId w:val="32"/>
        </w:numPr>
        <w:spacing w:before="0" w:after="200" w:line="276" w:lineRule="auto"/>
        <w:contextualSpacing/>
        <w:jc w:val="left"/>
        <w:rPr>
          <w:rFonts w:eastAsia="Calibri"/>
          <w:lang w:eastAsia="en-US"/>
        </w:rPr>
      </w:pPr>
      <w:r w:rsidRPr="00712339">
        <w:rPr>
          <w:rFonts w:eastAsia="Calibri"/>
          <w:lang w:eastAsia="en-US"/>
        </w:rPr>
        <w:t>zaplanowanie kolejności i kierunku strzyżenia sekcji.</w:t>
      </w:r>
    </w:p>
    <w:p w:rsidR="00712339" w:rsidRPr="00712339" w:rsidRDefault="00712339" w:rsidP="00712339">
      <w:pPr>
        <w:spacing w:before="0"/>
        <w:contextualSpacing/>
        <w:rPr>
          <w:rFonts w:eastAsia="Calibri"/>
          <w:lang w:eastAsia="en-US"/>
        </w:rPr>
      </w:pPr>
    </w:p>
    <w:p w:rsidR="00712339" w:rsidRPr="00567F9F" w:rsidRDefault="00567F9F" w:rsidP="00712339">
      <w:pPr>
        <w:pStyle w:val="Nagwek1"/>
        <w:rPr>
          <w:sz w:val="28"/>
          <w:szCs w:val="28"/>
        </w:rPr>
      </w:pPr>
      <w:bookmarkStart w:id="16" w:name="_Toc377314865"/>
      <w:r w:rsidRPr="00567F9F">
        <w:rPr>
          <w:sz w:val="28"/>
          <w:szCs w:val="28"/>
        </w:rPr>
        <w:t xml:space="preserve">XII. </w:t>
      </w:r>
      <w:r w:rsidR="00712339" w:rsidRPr="00567F9F">
        <w:rPr>
          <w:sz w:val="28"/>
          <w:szCs w:val="28"/>
        </w:rPr>
        <w:t>Kąt strzyżenia</w:t>
      </w:r>
      <w:bookmarkEnd w:id="16"/>
    </w:p>
    <w:p w:rsidR="00712339" w:rsidRPr="00712339" w:rsidRDefault="00712339" w:rsidP="00A26BCF">
      <w:pPr>
        <w:numPr>
          <w:ilvl w:val="0"/>
          <w:numId w:val="27"/>
        </w:numPr>
        <w:spacing w:before="0" w:after="200" w:line="276" w:lineRule="auto"/>
        <w:contextualSpacing/>
        <w:jc w:val="left"/>
        <w:rPr>
          <w:rFonts w:eastAsia="Calibri"/>
          <w:lang w:eastAsia="en-US"/>
        </w:rPr>
      </w:pPr>
      <w:r w:rsidRPr="00712339">
        <w:rPr>
          <w:rFonts w:eastAsia="Calibri"/>
          <w:lang w:eastAsia="en-US"/>
        </w:rPr>
        <w:t>kąt strzyżenia – kąt pod jakim podniesione pasmo włosów jest strzyżone(45</w:t>
      </w:r>
      <w:r w:rsidRPr="00712339">
        <w:rPr>
          <w:rFonts w:eastAsia="Calibri"/>
          <w:vertAlign w:val="superscript"/>
          <w:lang w:eastAsia="en-US"/>
        </w:rPr>
        <w:t>0</w:t>
      </w:r>
      <w:r w:rsidRPr="00712339">
        <w:rPr>
          <w:rFonts w:eastAsia="Calibri"/>
          <w:lang w:eastAsia="en-US"/>
        </w:rPr>
        <w:t>, 60</w:t>
      </w:r>
      <w:r w:rsidRPr="00712339">
        <w:rPr>
          <w:rFonts w:eastAsia="Calibri"/>
          <w:vertAlign w:val="superscript"/>
          <w:lang w:eastAsia="en-US"/>
        </w:rPr>
        <w:t>0</w:t>
      </w:r>
      <w:r w:rsidRPr="00712339">
        <w:rPr>
          <w:rFonts w:eastAsia="Calibri"/>
          <w:lang w:eastAsia="en-US"/>
        </w:rPr>
        <w:t>, 90</w:t>
      </w:r>
      <w:r w:rsidRPr="00712339">
        <w:rPr>
          <w:rFonts w:eastAsia="Calibri"/>
          <w:vertAlign w:val="superscript"/>
          <w:lang w:eastAsia="en-US"/>
        </w:rPr>
        <w:t>0</w:t>
      </w:r>
      <w:r w:rsidRPr="00712339">
        <w:rPr>
          <w:rFonts w:eastAsia="Calibri"/>
          <w:lang w:eastAsia="en-US"/>
        </w:rPr>
        <w:t>),</w:t>
      </w:r>
    </w:p>
    <w:p w:rsidR="00712339" w:rsidRPr="00712339" w:rsidRDefault="00712339" w:rsidP="00A26BCF">
      <w:pPr>
        <w:numPr>
          <w:ilvl w:val="0"/>
          <w:numId w:val="27"/>
        </w:numPr>
        <w:spacing w:before="0" w:after="200" w:line="276" w:lineRule="auto"/>
        <w:contextualSpacing/>
        <w:jc w:val="left"/>
        <w:rPr>
          <w:rFonts w:eastAsia="Calibri"/>
          <w:lang w:eastAsia="en-US"/>
        </w:rPr>
      </w:pPr>
      <w:r w:rsidRPr="00712339">
        <w:rPr>
          <w:rFonts w:eastAsia="Calibri"/>
          <w:lang w:eastAsia="en-US"/>
        </w:rPr>
        <w:t>kąt (projekcja) znajduje się miedzy uniesionym pasmem, a krz</w:t>
      </w:r>
      <w:r w:rsidR="00567F9F">
        <w:rPr>
          <w:rFonts w:eastAsia="Calibri"/>
          <w:lang w:eastAsia="en-US"/>
        </w:rPr>
        <w:t>ywizną głowy podczas strzyżenia,</w:t>
      </w:r>
    </w:p>
    <w:p w:rsidR="00712339" w:rsidRPr="00712339" w:rsidRDefault="00712339" w:rsidP="00A26BCF">
      <w:pPr>
        <w:numPr>
          <w:ilvl w:val="0"/>
          <w:numId w:val="27"/>
        </w:numPr>
        <w:spacing w:before="0" w:after="200" w:line="276" w:lineRule="auto"/>
        <w:contextualSpacing/>
        <w:jc w:val="left"/>
        <w:rPr>
          <w:rFonts w:eastAsia="Calibri"/>
          <w:lang w:eastAsia="en-US"/>
        </w:rPr>
      </w:pPr>
      <w:r w:rsidRPr="00712339">
        <w:rPr>
          <w:rFonts w:eastAsia="Calibri"/>
          <w:lang w:eastAsia="en-US"/>
        </w:rPr>
        <w:t xml:space="preserve">pasmo pamięci musi być </w:t>
      </w:r>
      <w:r w:rsidR="00567F9F">
        <w:rPr>
          <w:rFonts w:eastAsia="Calibri"/>
          <w:lang w:eastAsia="en-US"/>
        </w:rPr>
        <w:t>strzyżone pod odpowiednim kątem,</w:t>
      </w:r>
    </w:p>
    <w:p w:rsidR="00712339" w:rsidRPr="00712339" w:rsidRDefault="00712339" w:rsidP="00A26BCF">
      <w:pPr>
        <w:numPr>
          <w:ilvl w:val="0"/>
          <w:numId w:val="27"/>
        </w:numPr>
        <w:spacing w:before="0" w:after="200" w:line="276" w:lineRule="auto"/>
        <w:contextualSpacing/>
        <w:jc w:val="left"/>
        <w:rPr>
          <w:rFonts w:eastAsia="Calibri"/>
          <w:lang w:eastAsia="en-US"/>
        </w:rPr>
      </w:pPr>
      <w:r w:rsidRPr="00712339">
        <w:rPr>
          <w:rFonts w:eastAsia="Calibri"/>
          <w:lang w:eastAsia="en-US"/>
        </w:rPr>
        <w:t>im większy kąt strzyżenia (projekcja), tym bardziej zdecydowany efekt strzyżenia.</w:t>
      </w:r>
    </w:p>
    <w:p w:rsidR="00712339" w:rsidRPr="00712339" w:rsidRDefault="00712339" w:rsidP="00712339">
      <w:pPr>
        <w:spacing w:before="0"/>
        <w:contextualSpacing/>
        <w:rPr>
          <w:rFonts w:eastAsia="Calibri"/>
          <w:lang w:eastAsia="en-US"/>
        </w:rPr>
      </w:pPr>
    </w:p>
    <w:p w:rsidR="00712339" w:rsidRPr="00712339" w:rsidRDefault="00567F9F" w:rsidP="00712339">
      <w:pPr>
        <w:pStyle w:val="Nagwek1"/>
      </w:pPr>
      <w:bookmarkStart w:id="17" w:name="_Toc377314866"/>
      <w:r w:rsidRPr="00567F9F">
        <w:rPr>
          <w:sz w:val="28"/>
          <w:szCs w:val="28"/>
        </w:rPr>
        <w:t xml:space="preserve">XIII. </w:t>
      </w:r>
      <w:r w:rsidR="00712339" w:rsidRPr="00567F9F">
        <w:rPr>
          <w:sz w:val="28"/>
          <w:szCs w:val="28"/>
        </w:rPr>
        <w:t>Linie konturowe - zewnętrzny i wewnętrzny zarys granicy</w:t>
      </w:r>
      <w:r w:rsidR="00712339" w:rsidRPr="00712339">
        <w:t xml:space="preserve"> włosów</w:t>
      </w:r>
      <w:bookmarkEnd w:id="17"/>
    </w:p>
    <w:p w:rsidR="00712339" w:rsidRPr="00712339" w:rsidRDefault="00712339" w:rsidP="00A26BCF">
      <w:pPr>
        <w:numPr>
          <w:ilvl w:val="0"/>
          <w:numId w:val="29"/>
        </w:numPr>
        <w:spacing w:before="0" w:after="200" w:line="276" w:lineRule="auto"/>
        <w:contextualSpacing/>
        <w:jc w:val="left"/>
        <w:rPr>
          <w:rFonts w:eastAsia="Calibri"/>
          <w:lang w:eastAsia="en-US"/>
        </w:rPr>
      </w:pPr>
      <w:r w:rsidRPr="00712339">
        <w:rPr>
          <w:rFonts w:eastAsia="Calibri"/>
          <w:lang w:eastAsia="en-US"/>
        </w:rPr>
        <w:t>kontur zewnętrzny-zewnętrzna forma wokół głowy,</w:t>
      </w:r>
    </w:p>
    <w:p w:rsidR="00712339" w:rsidRPr="00712339" w:rsidRDefault="00712339" w:rsidP="00A26BCF">
      <w:pPr>
        <w:numPr>
          <w:ilvl w:val="0"/>
          <w:numId w:val="29"/>
        </w:numPr>
        <w:spacing w:before="0" w:after="200" w:line="276" w:lineRule="auto"/>
        <w:contextualSpacing/>
        <w:jc w:val="left"/>
        <w:rPr>
          <w:rFonts w:eastAsia="Calibri"/>
          <w:lang w:eastAsia="en-US"/>
        </w:rPr>
      </w:pPr>
      <w:r w:rsidRPr="00712339">
        <w:rPr>
          <w:rFonts w:eastAsia="Calibri"/>
          <w:lang w:eastAsia="en-US"/>
        </w:rPr>
        <w:t>kontur wewnętrzny-kontur wokół twarzy.</w:t>
      </w:r>
    </w:p>
    <w:p w:rsidR="00712339" w:rsidRPr="00712339" w:rsidRDefault="00712339" w:rsidP="00712339">
      <w:pPr>
        <w:spacing w:before="0"/>
        <w:rPr>
          <w:rFonts w:eastAsia="Calibri"/>
          <w:lang w:eastAsia="en-US"/>
        </w:rPr>
      </w:pPr>
    </w:p>
    <w:p w:rsidR="00712339" w:rsidRPr="00567F9F" w:rsidRDefault="00567F9F" w:rsidP="00712339">
      <w:pPr>
        <w:pStyle w:val="Nagwek1"/>
        <w:rPr>
          <w:sz w:val="28"/>
          <w:szCs w:val="28"/>
        </w:rPr>
      </w:pPr>
      <w:bookmarkStart w:id="18" w:name="_Toc377314867"/>
      <w:r w:rsidRPr="00567F9F">
        <w:rPr>
          <w:sz w:val="28"/>
          <w:szCs w:val="28"/>
        </w:rPr>
        <w:t xml:space="preserve">XIV. </w:t>
      </w:r>
      <w:r w:rsidR="00712339" w:rsidRPr="00567F9F">
        <w:rPr>
          <w:sz w:val="28"/>
          <w:szCs w:val="28"/>
        </w:rPr>
        <w:t>Zestawy pytań i odpowiedzi</w:t>
      </w:r>
      <w:bookmarkEnd w:id="18"/>
    </w:p>
    <w:p w:rsidR="00712339" w:rsidRPr="00712339" w:rsidRDefault="00712339" w:rsidP="00A26BCF">
      <w:pPr>
        <w:numPr>
          <w:ilvl w:val="0"/>
          <w:numId w:val="14"/>
        </w:numPr>
        <w:spacing w:before="0" w:after="200" w:line="276" w:lineRule="auto"/>
        <w:jc w:val="left"/>
        <w:rPr>
          <w:rFonts w:eastAsia="Calibri"/>
          <w:szCs w:val="22"/>
          <w:lang w:eastAsia="en-US"/>
        </w:rPr>
      </w:pPr>
      <w:r w:rsidRPr="00712339">
        <w:rPr>
          <w:rFonts w:eastAsia="Calibri"/>
          <w:szCs w:val="22"/>
          <w:lang w:eastAsia="en-US"/>
        </w:rPr>
        <w:t>Na czym polega diagnoza włosów?</w:t>
      </w:r>
    </w:p>
    <w:p w:rsidR="00712339" w:rsidRPr="00567F9F" w:rsidRDefault="00712339" w:rsidP="00567F9F">
      <w:pPr>
        <w:spacing w:before="0"/>
        <w:ind w:left="360"/>
        <w:rPr>
          <w:rFonts w:eastAsia="Calibri"/>
          <w:szCs w:val="22"/>
          <w:lang w:eastAsia="en-US"/>
        </w:rPr>
      </w:pPr>
      <w:r w:rsidRPr="00712339">
        <w:rPr>
          <w:rFonts w:eastAsia="Calibri"/>
          <w:szCs w:val="22"/>
          <w:lang w:eastAsia="en-US"/>
        </w:rPr>
        <w:t>Odpowiedź:</w:t>
      </w:r>
      <w:r w:rsidR="00567F9F">
        <w:rPr>
          <w:rFonts w:eastAsia="Calibri"/>
          <w:szCs w:val="22"/>
          <w:lang w:eastAsia="en-US"/>
        </w:rPr>
        <w:t xml:space="preserve"> </w:t>
      </w:r>
      <w:r w:rsidRPr="00712339">
        <w:rPr>
          <w:rFonts w:eastAsia="Calibri"/>
          <w:szCs w:val="22"/>
          <w:lang w:eastAsia="en-US"/>
        </w:rPr>
        <w:t>Diagnoza włosów polega na określeniu długości włosów, g</w:t>
      </w:r>
      <w:r w:rsidR="00567F9F">
        <w:rPr>
          <w:rFonts w:eastAsia="Calibri"/>
          <w:szCs w:val="22"/>
          <w:lang w:eastAsia="en-US"/>
        </w:rPr>
        <w:t xml:space="preserve">rubości, gęstości, stanu włosów </w:t>
      </w:r>
      <w:r w:rsidRPr="00712339">
        <w:rPr>
          <w:rFonts w:eastAsia="Calibri"/>
          <w:szCs w:val="22"/>
          <w:lang w:eastAsia="en-US"/>
        </w:rPr>
        <w:t>i skóry głowy.</w:t>
      </w:r>
    </w:p>
    <w:p w:rsidR="00712339" w:rsidRPr="00712339" w:rsidRDefault="00712339" w:rsidP="00A26BCF">
      <w:pPr>
        <w:numPr>
          <w:ilvl w:val="0"/>
          <w:numId w:val="14"/>
        </w:numPr>
        <w:spacing w:before="0" w:after="200" w:line="276" w:lineRule="auto"/>
        <w:jc w:val="left"/>
        <w:rPr>
          <w:rFonts w:eastAsia="Calibri"/>
          <w:szCs w:val="22"/>
          <w:lang w:eastAsia="en-US"/>
        </w:rPr>
      </w:pPr>
      <w:r w:rsidRPr="00712339">
        <w:rPr>
          <w:rFonts w:eastAsia="Calibri"/>
          <w:szCs w:val="22"/>
          <w:lang w:eastAsia="en-US"/>
        </w:rPr>
        <w:t>Co to jest sekcja włosów?</w:t>
      </w:r>
    </w:p>
    <w:p w:rsidR="00712339" w:rsidRPr="00712339" w:rsidRDefault="00712339" w:rsidP="00567F9F">
      <w:pPr>
        <w:spacing w:before="0"/>
        <w:ind w:firstLine="360"/>
        <w:rPr>
          <w:rFonts w:eastAsia="Calibri"/>
          <w:szCs w:val="22"/>
          <w:lang w:eastAsia="en-US"/>
        </w:rPr>
      </w:pPr>
      <w:r w:rsidRPr="00712339">
        <w:rPr>
          <w:rFonts w:eastAsia="Calibri"/>
          <w:szCs w:val="22"/>
          <w:lang w:eastAsia="en-US"/>
        </w:rPr>
        <w:t>Odpowiedź:</w:t>
      </w:r>
      <w:r w:rsidR="00567F9F">
        <w:rPr>
          <w:rFonts w:eastAsia="Calibri"/>
          <w:szCs w:val="22"/>
          <w:lang w:eastAsia="en-US"/>
        </w:rPr>
        <w:t xml:space="preserve"> </w:t>
      </w:r>
      <w:r w:rsidRPr="00712339">
        <w:rPr>
          <w:rFonts w:eastAsia="Calibri"/>
          <w:szCs w:val="22"/>
          <w:lang w:eastAsia="en-US"/>
        </w:rPr>
        <w:t>Sekcja włosów to większy obszar włosów na głowie.</w:t>
      </w:r>
    </w:p>
    <w:p w:rsidR="00712339" w:rsidRPr="00712339" w:rsidRDefault="00712339" w:rsidP="00A26BCF">
      <w:pPr>
        <w:numPr>
          <w:ilvl w:val="0"/>
          <w:numId w:val="14"/>
        </w:numPr>
        <w:spacing w:before="0" w:after="200" w:line="276" w:lineRule="auto"/>
        <w:jc w:val="left"/>
        <w:rPr>
          <w:rFonts w:eastAsia="Calibri"/>
          <w:szCs w:val="22"/>
          <w:lang w:eastAsia="en-US"/>
        </w:rPr>
      </w:pPr>
      <w:r w:rsidRPr="00712339">
        <w:rPr>
          <w:rFonts w:eastAsia="Calibri"/>
          <w:szCs w:val="22"/>
          <w:lang w:eastAsia="en-US"/>
        </w:rPr>
        <w:t>Co nazywamy separacją włosów?</w:t>
      </w:r>
    </w:p>
    <w:p w:rsidR="00712339" w:rsidRPr="00712339" w:rsidRDefault="00712339" w:rsidP="00567F9F">
      <w:pPr>
        <w:spacing w:before="0"/>
        <w:ind w:firstLine="360"/>
        <w:rPr>
          <w:rFonts w:eastAsia="Calibri"/>
          <w:szCs w:val="22"/>
          <w:lang w:eastAsia="en-US"/>
        </w:rPr>
      </w:pPr>
      <w:r w:rsidRPr="00712339">
        <w:rPr>
          <w:rFonts w:eastAsia="Calibri"/>
          <w:szCs w:val="22"/>
          <w:lang w:eastAsia="en-US"/>
        </w:rPr>
        <w:t>Odpowiedź:</w:t>
      </w:r>
      <w:r w:rsidR="00567F9F">
        <w:rPr>
          <w:rFonts w:eastAsia="Calibri"/>
          <w:szCs w:val="22"/>
          <w:lang w:eastAsia="en-US"/>
        </w:rPr>
        <w:t xml:space="preserve"> </w:t>
      </w:r>
      <w:r w:rsidRPr="00712339">
        <w:rPr>
          <w:rFonts w:eastAsia="Calibri"/>
          <w:szCs w:val="22"/>
          <w:lang w:eastAsia="en-US"/>
        </w:rPr>
        <w:t>Separacja włosów to pasmo włosów o szerokości nie większej niż 1 cm.</w:t>
      </w:r>
    </w:p>
    <w:p w:rsidR="00712339" w:rsidRPr="00712339" w:rsidRDefault="00712339" w:rsidP="00A26BCF">
      <w:pPr>
        <w:numPr>
          <w:ilvl w:val="0"/>
          <w:numId w:val="14"/>
        </w:numPr>
        <w:spacing w:before="0" w:after="200" w:line="276" w:lineRule="auto"/>
        <w:jc w:val="left"/>
        <w:rPr>
          <w:rFonts w:eastAsia="Calibri"/>
          <w:color w:val="000000"/>
          <w:szCs w:val="22"/>
          <w:lang w:eastAsia="en-US"/>
        </w:rPr>
      </w:pPr>
      <w:r w:rsidRPr="00712339">
        <w:rPr>
          <w:rFonts w:eastAsia="Calibri"/>
          <w:color w:val="000000"/>
          <w:szCs w:val="22"/>
          <w:lang w:eastAsia="en-US"/>
        </w:rPr>
        <w:t>Jakie stosuje się  rodzaje separacji?</w:t>
      </w:r>
    </w:p>
    <w:p w:rsidR="00712339" w:rsidRPr="00567F9F" w:rsidRDefault="00712339" w:rsidP="00567F9F">
      <w:pPr>
        <w:spacing w:before="0"/>
        <w:ind w:firstLine="360"/>
        <w:rPr>
          <w:rFonts w:eastAsia="Calibri"/>
          <w:szCs w:val="22"/>
          <w:lang w:eastAsia="en-US"/>
        </w:rPr>
      </w:pPr>
      <w:r w:rsidRPr="00712339">
        <w:rPr>
          <w:rFonts w:eastAsia="Calibri"/>
          <w:szCs w:val="22"/>
          <w:lang w:eastAsia="en-US"/>
        </w:rPr>
        <w:t>Odpowiedź:</w:t>
      </w:r>
      <w:r w:rsidR="00567F9F">
        <w:rPr>
          <w:rFonts w:eastAsia="Calibri"/>
          <w:szCs w:val="22"/>
          <w:lang w:eastAsia="en-US"/>
        </w:rPr>
        <w:t xml:space="preserve"> </w:t>
      </w:r>
      <w:r w:rsidRPr="00712339">
        <w:rPr>
          <w:rFonts w:eastAsia="Calibri"/>
          <w:szCs w:val="22"/>
          <w:lang w:eastAsia="en-US"/>
        </w:rPr>
        <w:t xml:space="preserve">Rodzaje separacji to: </w:t>
      </w:r>
      <w:r w:rsidRPr="00712339">
        <w:rPr>
          <w:rFonts w:eastAsia="Calibri"/>
          <w:lang w:eastAsia="en-US"/>
        </w:rPr>
        <w:t>separacja pozioma, pionowa, trójkątna.</w:t>
      </w:r>
    </w:p>
    <w:p w:rsidR="00712339" w:rsidRPr="00712339" w:rsidRDefault="00712339" w:rsidP="00712339">
      <w:pPr>
        <w:spacing w:before="0"/>
        <w:rPr>
          <w:rFonts w:eastAsia="Calibri"/>
          <w:szCs w:val="22"/>
          <w:lang w:eastAsia="en-US"/>
        </w:rPr>
      </w:pPr>
    </w:p>
    <w:p w:rsidR="00712339" w:rsidRPr="00712339" w:rsidRDefault="00712339" w:rsidP="00A26BCF">
      <w:pPr>
        <w:numPr>
          <w:ilvl w:val="0"/>
          <w:numId w:val="14"/>
        </w:numPr>
        <w:spacing w:before="0" w:after="200" w:line="276" w:lineRule="auto"/>
        <w:jc w:val="left"/>
        <w:rPr>
          <w:rFonts w:eastAsia="Calibri"/>
          <w:lang w:eastAsia="en-US"/>
        </w:rPr>
      </w:pPr>
      <w:r w:rsidRPr="00712339">
        <w:rPr>
          <w:rFonts w:eastAsia="Calibri"/>
          <w:lang w:eastAsia="en-US"/>
        </w:rPr>
        <w:lastRenderedPageBreak/>
        <w:t>Co to jest pasmo pamięci?</w:t>
      </w:r>
    </w:p>
    <w:p w:rsidR="00712339" w:rsidRPr="00567F9F" w:rsidRDefault="00712339" w:rsidP="00567F9F">
      <w:pPr>
        <w:spacing w:before="0"/>
        <w:ind w:left="360"/>
        <w:rPr>
          <w:rFonts w:eastAsia="Calibri"/>
          <w:szCs w:val="22"/>
          <w:lang w:eastAsia="en-US"/>
        </w:rPr>
      </w:pPr>
      <w:r w:rsidRPr="00712339">
        <w:rPr>
          <w:rFonts w:eastAsia="Calibri"/>
          <w:szCs w:val="22"/>
          <w:lang w:eastAsia="en-US"/>
        </w:rPr>
        <w:t>Odpowiedź:</w:t>
      </w:r>
      <w:r w:rsidR="00567F9F">
        <w:rPr>
          <w:rFonts w:eastAsia="Calibri"/>
          <w:szCs w:val="22"/>
          <w:lang w:eastAsia="en-US"/>
        </w:rPr>
        <w:t xml:space="preserve"> </w:t>
      </w:r>
      <w:r w:rsidRPr="00712339">
        <w:rPr>
          <w:rFonts w:eastAsia="Calibri"/>
          <w:szCs w:val="22"/>
          <w:lang w:eastAsia="en-US"/>
        </w:rPr>
        <w:t>Jest to pasmo włosów, skrócone do określonej długości, według którego strzyże się inne pasma włosów.</w:t>
      </w:r>
    </w:p>
    <w:p w:rsidR="00712339" w:rsidRPr="00712339" w:rsidRDefault="00712339" w:rsidP="00A26BCF">
      <w:pPr>
        <w:numPr>
          <w:ilvl w:val="0"/>
          <w:numId w:val="14"/>
        </w:numPr>
        <w:spacing w:before="0" w:after="200" w:line="276" w:lineRule="auto"/>
        <w:jc w:val="left"/>
        <w:rPr>
          <w:rFonts w:eastAsia="Calibri"/>
          <w:lang w:eastAsia="en-US"/>
        </w:rPr>
      </w:pPr>
      <w:r w:rsidRPr="00712339">
        <w:rPr>
          <w:rFonts w:eastAsia="Calibri"/>
          <w:lang w:eastAsia="en-US"/>
        </w:rPr>
        <w:t>Co nazywamy kątem strzyżenia włosów?</w:t>
      </w:r>
    </w:p>
    <w:p w:rsidR="00712339" w:rsidRPr="00567F9F" w:rsidRDefault="00712339" w:rsidP="00567F9F">
      <w:pPr>
        <w:spacing w:before="0"/>
        <w:ind w:firstLine="360"/>
        <w:rPr>
          <w:rFonts w:eastAsia="Calibri"/>
          <w:szCs w:val="22"/>
          <w:lang w:eastAsia="en-US"/>
        </w:rPr>
      </w:pPr>
      <w:r w:rsidRPr="00712339">
        <w:rPr>
          <w:rFonts w:eastAsia="Calibri"/>
          <w:szCs w:val="22"/>
          <w:lang w:eastAsia="en-US"/>
        </w:rPr>
        <w:t>Odpowiedź:</w:t>
      </w:r>
      <w:r w:rsidR="00567F9F">
        <w:rPr>
          <w:rFonts w:eastAsia="Calibri"/>
          <w:szCs w:val="22"/>
          <w:lang w:eastAsia="en-US"/>
        </w:rPr>
        <w:t xml:space="preserve"> </w:t>
      </w:r>
      <w:r w:rsidRPr="00712339">
        <w:rPr>
          <w:rFonts w:eastAsia="Calibri"/>
          <w:szCs w:val="22"/>
          <w:lang w:eastAsia="en-US"/>
        </w:rPr>
        <w:t>Jest to kąt pod jakim podniesione pasmo włosów jest strzyżone.</w:t>
      </w:r>
    </w:p>
    <w:p w:rsidR="00712339" w:rsidRPr="00712339" w:rsidRDefault="00712339" w:rsidP="00A26BCF">
      <w:pPr>
        <w:numPr>
          <w:ilvl w:val="0"/>
          <w:numId w:val="14"/>
        </w:numPr>
        <w:spacing w:before="0" w:after="200" w:line="276" w:lineRule="auto"/>
        <w:jc w:val="left"/>
        <w:rPr>
          <w:rFonts w:eastAsia="Calibri"/>
          <w:lang w:eastAsia="en-US"/>
        </w:rPr>
      </w:pPr>
      <w:r w:rsidRPr="00712339">
        <w:rPr>
          <w:rFonts w:eastAsia="Calibri"/>
          <w:lang w:eastAsia="en-US"/>
        </w:rPr>
        <w:t>Jakie linie konturowe występują przy strzyżonej fryzurze?</w:t>
      </w:r>
    </w:p>
    <w:p w:rsidR="00712339" w:rsidRPr="00567F9F" w:rsidRDefault="00712339" w:rsidP="00567F9F">
      <w:pPr>
        <w:spacing w:before="0"/>
        <w:ind w:firstLine="360"/>
        <w:rPr>
          <w:rFonts w:eastAsia="Calibri"/>
          <w:szCs w:val="22"/>
          <w:lang w:eastAsia="en-US"/>
        </w:rPr>
      </w:pPr>
      <w:r w:rsidRPr="00712339">
        <w:rPr>
          <w:rFonts w:eastAsia="Calibri"/>
          <w:szCs w:val="22"/>
          <w:lang w:eastAsia="en-US"/>
        </w:rPr>
        <w:t>Odpowiedź:</w:t>
      </w:r>
      <w:r w:rsidR="00567F9F">
        <w:rPr>
          <w:rFonts w:eastAsia="Calibri"/>
          <w:szCs w:val="22"/>
          <w:lang w:eastAsia="en-US"/>
        </w:rPr>
        <w:t xml:space="preserve"> </w:t>
      </w:r>
      <w:r w:rsidRPr="00712339">
        <w:rPr>
          <w:rFonts w:eastAsia="Calibri"/>
          <w:szCs w:val="22"/>
          <w:lang w:eastAsia="en-US"/>
        </w:rPr>
        <w:t>Przy strzyżeniu występują linie konturu zewnętrznego i wewnętrznego.</w:t>
      </w:r>
    </w:p>
    <w:p w:rsidR="00712339" w:rsidRPr="00712339" w:rsidRDefault="00712339" w:rsidP="00712339">
      <w:pPr>
        <w:spacing w:before="0"/>
        <w:rPr>
          <w:rFonts w:eastAsia="Calibri"/>
          <w:b/>
          <w:lang w:eastAsia="en-US"/>
        </w:rPr>
      </w:pPr>
    </w:p>
    <w:p w:rsidR="00712339" w:rsidRPr="00567F9F" w:rsidRDefault="00567F9F" w:rsidP="00712339">
      <w:pPr>
        <w:pStyle w:val="Nagwek1"/>
        <w:rPr>
          <w:sz w:val="28"/>
          <w:szCs w:val="28"/>
        </w:rPr>
      </w:pPr>
      <w:bookmarkStart w:id="19" w:name="_Toc377314868"/>
      <w:r w:rsidRPr="00567F9F">
        <w:rPr>
          <w:sz w:val="28"/>
          <w:szCs w:val="28"/>
        </w:rPr>
        <w:t xml:space="preserve">XV. </w:t>
      </w:r>
      <w:r w:rsidR="00712339" w:rsidRPr="00567F9F">
        <w:rPr>
          <w:sz w:val="28"/>
          <w:szCs w:val="28"/>
        </w:rPr>
        <w:t>Przykład ćwiczenia praktycznego</w:t>
      </w:r>
      <w:bookmarkEnd w:id="19"/>
    </w:p>
    <w:p w:rsidR="00712339" w:rsidRPr="00712339" w:rsidRDefault="00712339" w:rsidP="00712339">
      <w:pPr>
        <w:spacing w:before="0"/>
        <w:rPr>
          <w:rFonts w:eastAsia="Calibri"/>
          <w:color w:val="000000"/>
          <w:szCs w:val="22"/>
          <w:lang w:eastAsia="en-US"/>
        </w:rPr>
      </w:pPr>
      <w:r w:rsidRPr="00712339">
        <w:rPr>
          <w:rFonts w:eastAsia="Calibri"/>
          <w:color w:val="000000"/>
          <w:szCs w:val="22"/>
          <w:lang w:eastAsia="en-US"/>
        </w:rPr>
        <w:t>Polecenie: Opisz wykonanie podział włosów na głowie na trzy sekcje (dwie z przodu, jedna z tyłu głowy).</w:t>
      </w:r>
    </w:p>
    <w:p w:rsidR="00712339" w:rsidRPr="00712339" w:rsidRDefault="00712339" w:rsidP="00712339">
      <w:pPr>
        <w:spacing w:before="0"/>
        <w:rPr>
          <w:rFonts w:eastAsia="Calibri"/>
          <w:lang w:eastAsia="en-US"/>
        </w:rPr>
      </w:pPr>
      <w:r w:rsidRPr="00712339">
        <w:rPr>
          <w:rFonts w:eastAsia="Calibri"/>
          <w:lang w:eastAsia="en-US"/>
        </w:rPr>
        <w:t>Zestawienie „pomocy” i narzędzi:</w:t>
      </w:r>
    </w:p>
    <w:p w:rsidR="00712339" w:rsidRPr="00712339" w:rsidRDefault="00567F9F" w:rsidP="00567F9F">
      <w:pPr>
        <w:spacing w:before="0" w:after="200" w:line="276" w:lineRule="auto"/>
        <w:jc w:val="left"/>
        <w:rPr>
          <w:rFonts w:eastAsia="Calibri"/>
          <w:lang w:eastAsia="en-US"/>
        </w:rPr>
      </w:pPr>
      <w:r>
        <w:rPr>
          <w:rFonts w:eastAsia="Calibri"/>
          <w:lang w:eastAsia="en-US"/>
        </w:rPr>
        <w:t>- grzebień fryzjerski,</w:t>
      </w:r>
    </w:p>
    <w:p w:rsidR="00712339" w:rsidRPr="00712339" w:rsidRDefault="00567F9F" w:rsidP="00567F9F">
      <w:pPr>
        <w:spacing w:before="0" w:after="200" w:line="276" w:lineRule="auto"/>
        <w:jc w:val="left"/>
        <w:rPr>
          <w:rFonts w:eastAsia="Calibri"/>
          <w:lang w:eastAsia="en-US"/>
        </w:rPr>
      </w:pPr>
      <w:r>
        <w:rPr>
          <w:rFonts w:eastAsia="Calibri"/>
          <w:lang w:eastAsia="en-US"/>
        </w:rPr>
        <w:t>- podwłośnik i klipsy,</w:t>
      </w:r>
    </w:p>
    <w:p w:rsidR="00712339" w:rsidRPr="00712339" w:rsidRDefault="00567F9F" w:rsidP="00567F9F">
      <w:pPr>
        <w:spacing w:before="0" w:after="200" w:line="276" w:lineRule="auto"/>
        <w:jc w:val="left"/>
        <w:rPr>
          <w:rFonts w:eastAsia="Calibri"/>
          <w:lang w:eastAsia="en-US"/>
        </w:rPr>
      </w:pPr>
      <w:r>
        <w:rPr>
          <w:rFonts w:eastAsia="Calibri"/>
          <w:lang w:eastAsia="en-US"/>
        </w:rPr>
        <w:t xml:space="preserve">- </w:t>
      </w:r>
      <w:r w:rsidR="00712339" w:rsidRPr="00712339">
        <w:rPr>
          <w:rFonts w:eastAsia="Calibri"/>
          <w:lang w:eastAsia="en-US"/>
        </w:rPr>
        <w:t>„model” do ćwiczenia.</w:t>
      </w:r>
    </w:p>
    <w:p w:rsidR="00712339" w:rsidRPr="00712339" w:rsidRDefault="00712339" w:rsidP="00712339">
      <w:pPr>
        <w:spacing w:before="0"/>
        <w:rPr>
          <w:rFonts w:eastAsia="Calibri"/>
          <w:lang w:eastAsia="en-US"/>
        </w:rPr>
      </w:pPr>
      <w:r w:rsidRPr="00712339">
        <w:rPr>
          <w:rFonts w:eastAsia="Calibri"/>
          <w:lang w:eastAsia="en-US"/>
        </w:rPr>
        <w:t>Sposób wykonania ćwiczenia:</w:t>
      </w:r>
    </w:p>
    <w:p w:rsidR="00712339" w:rsidRPr="00712339" w:rsidRDefault="00712339" w:rsidP="00A26BCF">
      <w:pPr>
        <w:numPr>
          <w:ilvl w:val="0"/>
          <w:numId w:val="57"/>
        </w:numPr>
        <w:spacing w:before="0" w:after="200" w:line="276" w:lineRule="auto"/>
        <w:ind w:left="420"/>
        <w:jc w:val="left"/>
        <w:rPr>
          <w:rFonts w:eastAsia="Calibri"/>
          <w:lang w:eastAsia="en-US"/>
        </w:rPr>
      </w:pPr>
      <w:r w:rsidRPr="00712339">
        <w:rPr>
          <w:rFonts w:eastAsia="Calibri"/>
          <w:lang w:eastAsia="en-US"/>
        </w:rPr>
        <w:t>Sporządzenie plan pracy.</w:t>
      </w:r>
    </w:p>
    <w:p w:rsidR="00712339" w:rsidRPr="00712339" w:rsidRDefault="00712339" w:rsidP="00712339">
      <w:pPr>
        <w:spacing w:before="0"/>
        <w:ind w:left="420"/>
        <w:rPr>
          <w:rFonts w:eastAsia="Calibri"/>
          <w:lang w:eastAsia="en-US"/>
        </w:rPr>
      </w:pPr>
      <w:r w:rsidRPr="00712339">
        <w:rPr>
          <w:rFonts w:eastAsia="Calibri"/>
          <w:lang w:eastAsia="en-US"/>
        </w:rPr>
        <w:t>Plan pozwoli ustalić kolejność czynności ćwiczenia.</w:t>
      </w:r>
    </w:p>
    <w:p w:rsidR="00712339" w:rsidRPr="00712339" w:rsidRDefault="00712339" w:rsidP="00A26BCF">
      <w:pPr>
        <w:numPr>
          <w:ilvl w:val="0"/>
          <w:numId w:val="57"/>
        </w:numPr>
        <w:spacing w:before="0" w:after="200" w:line="276" w:lineRule="auto"/>
        <w:ind w:left="420"/>
        <w:jc w:val="left"/>
        <w:rPr>
          <w:rFonts w:eastAsia="Calibri"/>
          <w:lang w:eastAsia="en-US"/>
        </w:rPr>
      </w:pPr>
      <w:r w:rsidRPr="00712339">
        <w:rPr>
          <w:rFonts w:eastAsia="Calibri"/>
          <w:lang w:eastAsia="en-US"/>
        </w:rPr>
        <w:t>Wybranie grzebienia fryzjerskiego i klipsów .</w:t>
      </w:r>
    </w:p>
    <w:p w:rsidR="00712339" w:rsidRPr="00712339" w:rsidRDefault="00712339" w:rsidP="00712339">
      <w:pPr>
        <w:spacing w:before="0"/>
        <w:ind w:left="420"/>
        <w:rPr>
          <w:rFonts w:eastAsia="Calibri"/>
          <w:lang w:eastAsia="en-US"/>
        </w:rPr>
      </w:pPr>
      <w:r w:rsidRPr="00712339">
        <w:rPr>
          <w:rFonts w:eastAsia="Calibri"/>
          <w:lang w:eastAsia="en-US"/>
        </w:rPr>
        <w:t>Zastosowanie grzebienia ułatwi podział włosów na sekcje i pozwoli na wyćwiczenie czynności manualnych (sprawność dłoni, dobry chwyt, prawidłowe nawyki). Klipsy ułatwią podpięcie i podtrzymywanie włosów.</w:t>
      </w:r>
    </w:p>
    <w:p w:rsidR="00712339" w:rsidRPr="00712339" w:rsidRDefault="00712339" w:rsidP="00A26BCF">
      <w:pPr>
        <w:numPr>
          <w:ilvl w:val="0"/>
          <w:numId w:val="57"/>
        </w:numPr>
        <w:spacing w:before="0" w:after="200" w:line="276" w:lineRule="auto"/>
        <w:ind w:left="420"/>
        <w:jc w:val="left"/>
        <w:rPr>
          <w:rFonts w:eastAsia="Calibri"/>
          <w:lang w:eastAsia="en-US"/>
        </w:rPr>
      </w:pPr>
      <w:r w:rsidRPr="00712339">
        <w:rPr>
          <w:rFonts w:eastAsia="Calibri"/>
          <w:lang w:eastAsia="en-US"/>
        </w:rPr>
        <w:t>Zaproszenie „modela” do ćwiczenia.</w:t>
      </w:r>
    </w:p>
    <w:p w:rsidR="00712339" w:rsidRPr="00712339" w:rsidRDefault="00712339" w:rsidP="00712339">
      <w:pPr>
        <w:spacing w:before="0"/>
        <w:ind w:left="420"/>
        <w:rPr>
          <w:rFonts w:eastAsia="Calibri"/>
          <w:lang w:eastAsia="en-US"/>
        </w:rPr>
      </w:pPr>
      <w:r w:rsidRPr="00712339">
        <w:rPr>
          <w:rFonts w:eastAsia="Calibri"/>
          <w:lang w:eastAsia="en-US"/>
        </w:rPr>
        <w:t>Jako modela do wykonania ćwiczenia można zaprosić członka rodziny lub kolegę. Jednocześnie ćwiczy się konsultacje z klientem na temat fryzury.</w:t>
      </w:r>
    </w:p>
    <w:p w:rsidR="00712339" w:rsidRPr="00712339" w:rsidRDefault="00712339" w:rsidP="00A26BCF">
      <w:pPr>
        <w:numPr>
          <w:ilvl w:val="0"/>
          <w:numId w:val="57"/>
        </w:numPr>
        <w:spacing w:before="0" w:after="200" w:line="276" w:lineRule="auto"/>
        <w:ind w:left="420"/>
        <w:jc w:val="left"/>
        <w:rPr>
          <w:rFonts w:eastAsia="Calibri"/>
          <w:lang w:eastAsia="en-US"/>
        </w:rPr>
      </w:pPr>
      <w:r w:rsidRPr="00712339">
        <w:rPr>
          <w:rFonts w:eastAsia="Calibri"/>
          <w:lang w:eastAsia="en-US"/>
        </w:rPr>
        <w:t>Założenie podwłośnika klientowi.</w:t>
      </w:r>
    </w:p>
    <w:p w:rsidR="00712339" w:rsidRPr="00712339" w:rsidRDefault="00712339" w:rsidP="00712339">
      <w:pPr>
        <w:spacing w:before="0"/>
        <w:ind w:left="420"/>
        <w:rPr>
          <w:rFonts w:eastAsia="Calibri"/>
          <w:lang w:eastAsia="en-US"/>
        </w:rPr>
      </w:pPr>
      <w:r w:rsidRPr="00712339">
        <w:rPr>
          <w:rFonts w:eastAsia="Calibri"/>
          <w:lang w:eastAsia="en-US"/>
        </w:rPr>
        <w:t>Podwłośnik ma na celu zabezpieczenie odzieży klienta przed ścinkami włosów</w:t>
      </w:r>
    </w:p>
    <w:p w:rsidR="00712339" w:rsidRPr="00712339" w:rsidRDefault="00712339" w:rsidP="00A26BCF">
      <w:pPr>
        <w:numPr>
          <w:ilvl w:val="0"/>
          <w:numId w:val="57"/>
        </w:numPr>
        <w:spacing w:before="0" w:after="200" w:line="276" w:lineRule="auto"/>
        <w:ind w:left="420"/>
        <w:jc w:val="left"/>
        <w:rPr>
          <w:rFonts w:eastAsia="Calibri"/>
          <w:lang w:eastAsia="en-US"/>
        </w:rPr>
      </w:pPr>
      <w:r w:rsidRPr="00712339">
        <w:rPr>
          <w:rFonts w:eastAsia="Calibri"/>
          <w:lang w:eastAsia="en-US"/>
        </w:rPr>
        <w:t>Wykonanie podziału na trzy sekcje.</w:t>
      </w:r>
    </w:p>
    <w:p w:rsidR="00712339" w:rsidRPr="00712339" w:rsidRDefault="00712339" w:rsidP="00712339">
      <w:pPr>
        <w:spacing w:before="0"/>
        <w:ind w:left="420"/>
        <w:rPr>
          <w:rFonts w:eastAsia="Calibri"/>
          <w:lang w:eastAsia="en-US"/>
        </w:rPr>
      </w:pPr>
      <w:r w:rsidRPr="00712339">
        <w:rPr>
          <w:rFonts w:eastAsia="Calibri"/>
          <w:lang w:eastAsia="en-US"/>
        </w:rPr>
        <w:lastRenderedPageBreak/>
        <w:t>Pierwsza sekcja to tył głowy, a dwie następne sekcje znajdują się po przeciwnych stronach przedziałka (który jest na środku głowy).</w:t>
      </w:r>
    </w:p>
    <w:p w:rsidR="00712339" w:rsidRPr="00712339" w:rsidRDefault="00712339" w:rsidP="00A26BCF">
      <w:pPr>
        <w:numPr>
          <w:ilvl w:val="0"/>
          <w:numId w:val="57"/>
        </w:numPr>
        <w:spacing w:before="0" w:after="200" w:line="276" w:lineRule="auto"/>
        <w:ind w:left="420"/>
        <w:jc w:val="left"/>
        <w:rPr>
          <w:rFonts w:eastAsia="Calibri"/>
          <w:lang w:eastAsia="en-US"/>
        </w:rPr>
      </w:pPr>
      <w:r w:rsidRPr="00712339">
        <w:rPr>
          <w:rFonts w:eastAsia="Calibri"/>
          <w:lang w:eastAsia="en-US"/>
        </w:rPr>
        <w:t>Podpięcie włosów.</w:t>
      </w:r>
    </w:p>
    <w:p w:rsidR="00712339" w:rsidRPr="00712339" w:rsidRDefault="00712339" w:rsidP="00712339">
      <w:pPr>
        <w:spacing w:before="0"/>
        <w:ind w:left="420"/>
        <w:rPr>
          <w:rFonts w:eastAsia="Calibri"/>
          <w:lang w:eastAsia="en-US"/>
        </w:rPr>
      </w:pPr>
      <w:r w:rsidRPr="00712339">
        <w:rPr>
          <w:rFonts w:eastAsia="Calibri"/>
          <w:lang w:eastAsia="en-US"/>
        </w:rPr>
        <w:t>Włosy w sekcjach podpiąć klipsami aby włosy w sekcjach były rozdzielone.</w:t>
      </w:r>
    </w:p>
    <w:p w:rsidR="00712339" w:rsidRPr="00712339" w:rsidRDefault="00712339" w:rsidP="00712339">
      <w:pPr>
        <w:spacing w:before="0"/>
        <w:rPr>
          <w:rFonts w:eastAsia="Calibri"/>
          <w:lang w:eastAsia="en-US"/>
        </w:rPr>
      </w:pPr>
    </w:p>
    <w:p w:rsidR="00712339" w:rsidRPr="00567F9F" w:rsidRDefault="00567F9F" w:rsidP="00567F9F">
      <w:pPr>
        <w:pStyle w:val="Nagwek1"/>
        <w:rPr>
          <w:sz w:val="28"/>
          <w:szCs w:val="28"/>
        </w:rPr>
      </w:pPr>
      <w:bookmarkStart w:id="20" w:name="_Toc377314869"/>
      <w:r w:rsidRPr="00567F9F">
        <w:rPr>
          <w:sz w:val="28"/>
          <w:szCs w:val="28"/>
        </w:rPr>
        <w:t xml:space="preserve">XVI. </w:t>
      </w:r>
      <w:r w:rsidR="00712339" w:rsidRPr="00567F9F">
        <w:rPr>
          <w:sz w:val="28"/>
          <w:szCs w:val="28"/>
        </w:rPr>
        <w:t>Dobieranie technik, metod i spos</w:t>
      </w:r>
      <w:r w:rsidRPr="00567F9F">
        <w:rPr>
          <w:sz w:val="28"/>
          <w:szCs w:val="28"/>
        </w:rPr>
        <w:t xml:space="preserve">obów strzyżenia włosów męskich </w:t>
      </w:r>
      <w:r w:rsidR="00712339" w:rsidRPr="00567F9F">
        <w:rPr>
          <w:sz w:val="28"/>
          <w:szCs w:val="28"/>
        </w:rPr>
        <w:t>i strzyżenia zarostu</w:t>
      </w:r>
      <w:bookmarkEnd w:id="20"/>
    </w:p>
    <w:p w:rsidR="00712339" w:rsidRPr="00567F9F" w:rsidRDefault="00567F9F" w:rsidP="00712339">
      <w:pPr>
        <w:pStyle w:val="Nagwek1"/>
        <w:rPr>
          <w:sz w:val="24"/>
          <w:szCs w:val="24"/>
        </w:rPr>
      </w:pPr>
      <w:bookmarkStart w:id="21" w:name="_Toc377314870"/>
      <w:r w:rsidRPr="00567F9F">
        <w:rPr>
          <w:sz w:val="24"/>
          <w:szCs w:val="24"/>
        </w:rPr>
        <w:t xml:space="preserve">XVI.1. </w:t>
      </w:r>
      <w:r w:rsidR="00712339" w:rsidRPr="00567F9F">
        <w:rPr>
          <w:sz w:val="24"/>
          <w:szCs w:val="24"/>
        </w:rPr>
        <w:t>Strzyżenie włosów</w:t>
      </w:r>
      <w:bookmarkEnd w:id="21"/>
    </w:p>
    <w:p w:rsidR="00712339" w:rsidRPr="00712339" w:rsidRDefault="00712339" w:rsidP="00567F9F">
      <w:pPr>
        <w:spacing w:before="0"/>
        <w:rPr>
          <w:rFonts w:eastAsia="Calibri"/>
          <w:sz w:val="22"/>
          <w:szCs w:val="22"/>
          <w:lang w:eastAsia="en-US"/>
        </w:rPr>
      </w:pPr>
      <w:r w:rsidRPr="00712339">
        <w:rPr>
          <w:rFonts w:eastAsia="Calibri"/>
          <w:lang w:eastAsia="en-US"/>
        </w:rPr>
        <w:t>Strzyżenie to usuwanie pewnej ilości włosów wraz z nadanie formy fryzurze</w:t>
      </w:r>
      <w:r w:rsidRPr="00712339">
        <w:rPr>
          <w:rFonts w:eastAsia="Calibri"/>
          <w:sz w:val="22"/>
          <w:szCs w:val="22"/>
          <w:lang w:eastAsia="en-US"/>
        </w:rPr>
        <w:t>.</w:t>
      </w:r>
    </w:p>
    <w:p w:rsidR="00712339" w:rsidRPr="00567F9F" w:rsidRDefault="00567F9F" w:rsidP="00567F9F">
      <w:pPr>
        <w:pStyle w:val="Nagwek1"/>
        <w:jc w:val="both"/>
        <w:rPr>
          <w:sz w:val="24"/>
          <w:szCs w:val="24"/>
        </w:rPr>
      </w:pPr>
      <w:bookmarkStart w:id="22" w:name="_Toc377314871"/>
      <w:r w:rsidRPr="00567F9F">
        <w:rPr>
          <w:sz w:val="24"/>
          <w:szCs w:val="24"/>
        </w:rPr>
        <w:t xml:space="preserve">XVI.2. </w:t>
      </w:r>
      <w:r w:rsidR="00712339" w:rsidRPr="00567F9F">
        <w:rPr>
          <w:sz w:val="24"/>
          <w:szCs w:val="24"/>
        </w:rPr>
        <w:t>Metody strzyżenia</w:t>
      </w:r>
      <w:bookmarkEnd w:id="22"/>
    </w:p>
    <w:p w:rsidR="00712339" w:rsidRPr="00712339" w:rsidRDefault="00567F9F" w:rsidP="00567F9F">
      <w:pPr>
        <w:spacing w:before="0" w:after="200" w:line="276" w:lineRule="auto"/>
        <w:contextualSpacing/>
        <w:rPr>
          <w:rFonts w:eastAsia="Calibri"/>
          <w:lang w:eastAsia="en-US"/>
        </w:rPr>
      </w:pPr>
      <w:r>
        <w:rPr>
          <w:rFonts w:eastAsia="Calibri"/>
          <w:lang w:eastAsia="en-US"/>
        </w:rPr>
        <w:t xml:space="preserve">- </w:t>
      </w:r>
      <w:r w:rsidR="00712339" w:rsidRPr="00712339">
        <w:rPr>
          <w:rFonts w:eastAsia="Calibri"/>
          <w:lang w:eastAsia="en-US"/>
        </w:rPr>
        <w:t>na mokro; łatwiej wyczesywać, strzyc i kontrolować pasma włosów,</w:t>
      </w:r>
    </w:p>
    <w:p w:rsidR="00712339" w:rsidRPr="00712339" w:rsidRDefault="00567F9F" w:rsidP="00567F9F">
      <w:pPr>
        <w:spacing w:before="0" w:after="200" w:line="276" w:lineRule="auto"/>
        <w:contextualSpacing/>
        <w:rPr>
          <w:rFonts w:eastAsia="Calibri"/>
          <w:lang w:eastAsia="en-US"/>
        </w:rPr>
      </w:pPr>
      <w:r>
        <w:rPr>
          <w:rFonts w:eastAsia="Calibri"/>
          <w:lang w:eastAsia="en-US"/>
        </w:rPr>
        <w:t xml:space="preserve">- </w:t>
      </w:r>
      <w:r w:rsidR="00712339" w:rsidRPr="00712339">
        <w:rPr>
          <w:rFonts w:eastAsia="Calibri"/>
          <w:lang w:eastAsia="en-US"/>
        </w:rPr>
        <w:t>na sucho; korygowanie długości włosów, dostosowanie konturu wewnętrznego do twarzy.</w:t>
      </w:r>
    </w:p>
    <w:p w:rsidR="00712339" w:rsidRPr="00712339" w:rsidRDefault="00712339" w:rsidP="00567F9F">
      <w:pPr>
        <w:spacing w:before="0"/>
        <w:contextualSpacing/>
        <w:rPr>
          <w:rFonts w:eastAsia="Calibri"/>
          <w:lang w:eastAsia="en-US"/>
        </w:rPr>
      </w:pPr>
    </w:p>
    <w:p w:rsidR="00712339" w:rsidRPr="00567F9F" w:rsidRDefault="00567F9F" w:rsidP="00567F9F">
      <w:pPr>
        <w:pStyle w:val="Nagwek1"/>
        <w:jc w:val="both"/>
        <w:rPr>
          <w:sz w:val="24"/>
          <w:szCs w:val="24"/>
        </w:rPr>
      </w:pPr>
      <w:bookmarkStart w:id="23" w:name="_Toc377314872"/>
      <w:r w:rsidRPr="00567F9F">
        <w:rPr>
          <w:sz w:val="24"/>
          <w:szCs w:val="24"/>
        </w:rPr>
        <w:t xml:space="preserve">XVI.3. </w:t>
      </w:r>
      <w:r w:rsidR="00712339" w:rsidRPr="00567F9F">
        <w:rPr>
          <w:sz w:val="24"/>
          <w:szCs w:val="24"/>
        </w:rPr>
        <w:t>Sposoby strzyżenia włosów</w:t>
      </w:r>
      <w:bookmarkEnd w:id="23"/>
    </w:p>
    <w:p w:rsidR="00712339" w:rsidRPr="00712339" w:rsidRDefault="00567F9F" w:rsidP="00567F9F">
      <w:pPr>
        <w:spacing w:before="0" w:after="200" w:line="276" w:lineRule="auto"/>
        <w:contextualSpacing/>
        <w:rPr>
          <w:rFonts w:eastAsia="Calibri"/>
          <w:lang w:eastAsia="en-US"/>
        </w:rPr>
      </w:pPr>
      <w:r>
        <w:rPr>
          <w:rFonts w:eastAsia="Calibri"/>
          <w:bCs/>
          <w:lang w:eastAsia="en-US"/>
        </w:rPr>
        <w:t xml:space="preserve">- </w:t>
      </w:r>
      <w:r w:rsidR="00712339" w:rsidRPr="00712339">
        <w:rPr>
          <w:rFonts w:eastAsia="Calibri"/>
          <w:bCs/>
          <w:lang w:eastAsia="en-US"/>
        </w:rPr>
        <w:t>strzyżenie ,,na tępo”</w:t>
      </w:r>
      <w:r w:rsidR="00712339" w:rsidRPr="00712339">
        <w:rPr>
          <w:rFonts w:eastAsia="Calibri"/>
          <w:lang w:eastAsia="en-US"/>
        </w:rPr>
        <w:t xml:space="preserve"> - wykonuje się nożyczkami lub maszynką, prostopadle do włosów</w:t>
      </w:r>
    </w:p>
    <w:p w:rsidR="00712339" w:rsidRPr="00712339" w:rsidRDefault="00712339" w:rsidP="00567F9F">
      <w:pPr>
        <w:spacing w:before="0"/>
        <w:ind w:left="360"/>
        <w:contextualSpacing/>
        <w:rPr>
          <w:rFonts w:eastAsia="Calibri"/>
          <w:lang w:eastAsia="en-US"/>
        </w:rPr>
      </w:pPr>
      <w:r w:rsidRPr="00712339">
        <w:rPr>
          <w:rFonts w:eastAsia="Calibri"/>
          <w:lang w:eastAsia="en-US"/>
        </w:rPr>
        <w:t>( zwiększenie objętości),</w:t>
      </w:r>
    </w:p>
    <w:p w:rsidR="00712339" w:rsidRPr="00712339" w:rsidRDefault="00567F9F" w:rsidP="00567F9F">
      <w:pPr>
        <w:spacing w:before="0" w:after="200" w:line="276" w:lineRule="auto"/>
        <w:contextualSpacing/>
        <w:rPr>
          <w:rFonts w:eastAsia="Calibri"/>
          <w:lang w:eastAsia="en-US"/>
        </w:rPr>
      </w:pPr>
      <w:r>
        <w:rPr>
          <w:rFonts w:eastAsia="Calibri"/>
          <w:bCs/>
          <w:lang w:eastAsia="en-US"/>
        </w:rPr>
        <w:t>- s</w:t>
      </w:r>
      <w:r w:rsidR="00712339" w:rsidRPr="00712339">
        <w:rPr>
          <w:rFonts w:eastAsia="Calibri"/>
          <w:bCs/>
          <w:lang w:eastAsia="en-US"/>
        </w:rPr>
        <w:t>trzyżenie ,,na pióro”</w:t>
      </w:r>
      <w:r w:rsidR="00712339" w:rsidRPr="00712339">
        <w:rPr>
          <w:rFonts w:eastAsia="Calibri"/>
          <w:b/>
          <w:bCs/>
          <w:lang w:eastAsia="en-US"/>
        </w:rPr>
        <w:t xml:space="preserve"> - </w:t>
      </w:r>
      <w:r w:rsidR="00712339" w:rsidRPr="00712339">
        <w:rPr>
          <w:rFonts w:eastAsia="Calibri"/>
          <w:lang w:eastAsia="en-US"/>
        </w:rPr>
        <w:t xml:space="preserve">wykonuje się wszystkimi narzędziami (nożyczki do ślizgu, narzędzia </w:t>
      </w:r>
      <w:proofErr w:type="spellStart"/>
      <w:r w:rsidR="00712339" w:rsidRPr="00712339">
        <w:rPr>
          <w:rFonts w:eastAsia="Calibri"/>
          <w:lang w:eastAsia="en-US"/>
        </w:rPr>
        <w:t>brzytwopodobne</w:t>
      </w:r>
      <w:proofErr w:type="spellEnd"/>
      <w:r w:rsidR="00712339" w:rsidRPr="00712339">
        <w:rPr>
          <w:rFonts w:eastAsia="Calibri"/>
          <w:lang w:eastAsia="en-US"/>
        </w:rPr>
        <w:t>), strzyżenie ukośne do włosów (zmniejszenie ciężaru fryzury).</w:t>
      </w:r>
    </w:p>
    <w:p w:rsidR="00712339" w:rsidRPr="00712339" w:rsidRDefault="00712339" w:rsidP="00567F9F">
      <w:pPr>
        <w:spacing w:before="0"/>
        <w:contextualSpacing/>
        <w:rPr>
          <w:rFonts w:eastAsia="Calibri"/>
          <w:lang w:eastAsia="en-US"/>
        </w:rPr>
      </w:pPr>
    </w:p>
    <w:p w:rsidR="00712339" w:rsidRPr="00567F9F" w:rsidRDefault="00567F9F" w:rsidP="00567F9F">
      <w:pPr>
        <w:pStyle w:val="Nagwek1"/>
        <w:jc w:val="both"/>
        <w:rPr>
          <w:sz w:val="24"/>
          <w:szCs w:val="24"/>
        </w:rPr>
      </w:pPr>
      <w:bookmarkStart w:id="24" w:name="_Toc377314873"/>
      <w:r w:rsidRPr="00567F9F">
        <w:rPr>
          <w:sz w:val="24"/>
          <w:szCs w:val="24"/>
        </w:rPr>
        <w:t xml:space="preserve">XVI.4. </w:t>
      </w:r>
      <w:r w:rsidR="00712339" w:rsidRPr="00567F9F">
        <w:rPr>
          <w:sz w:val="24"/>
          <w:szCs w:val="24"/>
        </w:rPr>
        <w:t>Techniki strzyżenia włosów</w:t>
      </w:r>
      <w:bookmarkEnd w:id="24"/>
    </w:p>
    <w:p w:rsidR="00712339" w:rsidRPr="00712339" w:rsidRDefault="00567F9F" w:rsidP="00567F9F">
      <w:pPr>
        <w:spacing w:before="0"/>
        <w:contextualSpacing/>
        <w:rPr>
          <w:rFonts w:eastAsia="Calibri"/>
          <w:lang w:eastAsia="en-US"/>
        </w:rPr>
      </w:pPr>
      <w:r>
        <w:rPr>
          <w:rFonts w:eastAsia="Calibri"/>
          <w:lang w:eastAsia="en-US"/>
        </w:rPr>
        <w:t>Wyróżniamy t</w:t>
      </w:r>
      <w:r w:rsidR="00712339" w:rsidRPr="00712339">
        <w:rPr>
          <w:rFonts w:eastAsia="Calibri"/>
          <w:lang w:eastAsia="en-US"/>
        </w:rPr>
        <w:t>echniki podstawowe</w:t>
      </w:r>
      <w:r>
        <w:rPr>
          <w:rFonts w:eastAsia="Calibri"/>
          <w:lang w:eastAsia="en-US"/>
        </w:rPr>
        <w:t>:</w:t>
      </w:r>
    </w:p>
    <w:p w:rsidR="00712339" w:rsidRPr="00712339" w:rsidRDefault="00567F9F" w:rsidP="00567F9F">
      <w:pPr>
        <w:spacing w:before="0" w:after="200" w:line="276" w:lineRule="auto"/>
        <w:contextualSpacing/>
        <w:rPr>
          <w:rFonts w:eastAsia="Calibri"/>
          <w:lang w:eastAsia="en-US"/>
        </w:rPr>
      </w:pPr>
      <w:r>
        <w:rPr>
          <w:rFonts w:eastAsia="Calibri"/>
          <w:lang w:eastAsia="en-US"/>
        </w:rPr>
        <w:t xml:space="preserve">- </w:t>
      </w:r>
      <w:r w:rsidR="00712339" w:rsidRPr="00712339">
        <w:rPr>
          <w:rFonts w:eastAsia="Calibri"/>
          <w:lang w:eastAsia="en-US"/>
        </w:rPr>
        <w:t>cieniowanie</w:t>
      </w:r>
      <w:r w:rsidR="00712339" w:rsidRPr="00712339">
        <w:rPr>
          <w:rFonts w:eastAsia="Calibri"/>
          <w:b/>
          <w:lang w:eastAsia="en-US"/>
        </w:rPr>
        <w:t xml:space="preserve"> –</w:t>
      </w:r>
      <w:r w:rsidR="00712339" w:rsidRPr="00712339">
        <w:rPr>
          <w:rFonts w:eastAsia="Calibri"/>
          <w:lang w:eastAsia="en-US"/>
        </w:rPr>
        <w:t>zróżnicowanie długości</w:t>
      </w:r>
      <w:r w:rsidR="00712339" w:rsidRPr="00712339">
        <w:rPr>
          <w:rFonts w:eastAsia="Calibri"/>
          <w:b/>
          <w:lang w:eastAsia="en-US"/>
        </w:rPr>
        <w:t xml:space="preserve"> (</w:t>
      </w:r>
      <w:r w:rsidR="00712339" w:rsidRPr="00712339">
        <w:rPr>
          <w:rFonts w:eastAsia="Calibri"/>
          <w:lang w:eastAsia="en-US"/>
        </w:rPr>
        <w:t>pasma strzyżone od karku w górę, najkrótsze włosy są na karku, a najdłuższe na szczycie głowy); nożyczkami nad grzebieniem, maszynką nad grzebieniem, narzędziami brzytwo podobnymi,</w:t>
      </w:r>
    </w:p>
    <w:p w:rsidR="00712339" w:rsidRPr="00712339" w:rsidRDefault="00567F9F" w:rsidP="00567F9F">
      <w:pPr>
        <w:spacing w:before="0" w:after="200" w:line="276" w:lineRule="auto"/>
        <w:contextualSpacing/>
        <w:rPr>
          <w:rFonts w:eastAsia="Calibri"/>
          <w:lang w:eastAsia="en-US"/>
        </w:rPr>
      </w:pPr>
      <w:r>
        <w:rPr>
          <w:rFonts w:eastAsia="Calibri"/>
          <w:lang w:eastAsia="en-US"/>
        </w:rPr>
        <w:t xml:space="preserve">- </w:t>
      </w:r>
      <w:r w:rsidR="00712339" w:rsidRPr="00712339">
        <w:rPr>
          <w:rFonts w:eastAsia="Calibri"/>
          <w:lang w:eastAsia="en-US"/>
        </w:rPr>
        <w:t>palcowanie</w:t>
      </w:r>
      <w:r w:rsidR="00712339" w:rsidRPr="00712339">
        <w:rPr>
          <w:rFonts w:eastAsia="Calibri"/>
          <w:b/>
          <w:lang w:eastAsia="en-US"/>
        </w:rPr>
        <w:t xml:space="preserve"> (</w:t>
      </w:r>
      <w:r w:rsidR="00712339" w:rsidRPr="00712339">
        <w:rPr>
          <w:rFonts w:eastAsia="Calibri"/>
          <w:lang w:eastAsia="en-US"/>
        </w:rPr>
        <w:t>w palcach utrzymuje się pasmo włosów prostopadle do głowy i strzyże się nad palcami lub pod palcami).</w:t>
      </w:r>
    </w:p>
    <w:p w:rsidR="00712339" w:rsidRPr="00712339" w:rsidRDefault="00712339" w:rsidP="00567F9F">
      <w:pPr>
        <w:spacing w:before="0"/>
        <w:ind w:left="360"/>
        <w:contextualSpacing/>
        <w:rPr>
          <w:rFonts w:eastAsia="Calibri"/>
          <w:lang w:eastAsia="en-US"/>
        </w:rPr>
      </w:pPr>
    </w:p>
    <w:p w:rsidR="00712339" w:rsidRPr="00567F9F" w:rsidRDefault="00567F9F" w:rsidP="00712339">
      <w:pPr>
        <w:pStyle w:val="Nagwek1"/>
        <w:rPr>
          <w:sz w:val="24"/>
          <w:szCs w:val="24"/>
        </w:rPr>
      </w:pPr>
      <w:bookmarkStart w:id="25" w:name="_Toc377314874"/>
      <w:r w:rsidRPr="00567F9F">
        <w:rPr>
          <w:sz w:val="24"/>
          <w:szCs w:val="24"/>
        </w:rPr>
        <w:t xml:space="preserve">XVI.5. </w:t>
      </w:r>
      <w:r w:rsidR="00712339" w:rsidRPr="00567F9F">
        <w:rPr>
          <w:sz w:val="24"/>
          <w:szCs w:val="24"/>
        </w:rPr>
        <w:t>Techniki uzupełniające</w:t>
      </w:r>
      <w:bookmarkEnd w:id="25"/>
    </w:p>
    <w:p w:rsidR="00712339" w:rsidRPr="00712339" w:rsidRDefault="00567F9F" w:rsidP="00567F9F">
      <w:pPr>
        <w:spacing w:before="0" w:after="200" w:line="276" w:lineRule="auto"/>
        <w:contextualSpacing/>
        <w:jc w:val="left"/>
        <w:rPr>
          <w:rFonts w:eastAsia="Calibri"/>
          <w:lang w:eastAsia="en-US"/>
        </w:rPr>
      </w:pPr>
      <w:r>
        <w:rPr>
          <w:rFonts w:eastAsia="Calibri"/>
          <w:lang w:eastAsia="en-US"/>
        </w:rPr>
        <w:t xml:space="preserve">- </w:t>
      </w:r>
      <w:proofErr w:type="spellStart"/>
      <w:r w:rsidR="00712339" w:rsidRPr="00712339">
        <w:rPr>
          <w:rFonts w:eastAsia="Calibri"/>
          <w:lang w:eastAsia="en-US"/>
        </w:rPr>
        <w:t>degażowanie</w:t>
      </w:r>
      <w:proofErr w:type="spellEnd"/>
      <w:r w:rsidR="00712339" w:rsidRPr="00712339">
        <w:rPr>
          <w:rFonts w:eastAsia="Calibri"/>
          <w:b/>
          <w:lang w:eastAsia="en-US"/>
        </w:rPr>
        <w:t xml:space="preserve"> </w:t>
      </w:r>
      <w:r w:rsidR="00712339" w:rsidRPr="00712339">
        <w:rPr>
          <w:rFonts w:eastAsia="Calibri"/>
          <w:lang w:eastAsia="en-US"/>
        </w:rPr>
        <w:t xml:space="preserve"> - przerzedzanie włosów nożyczkami nazywanymi </w:t>
      </w:r>
      <w:proofErr w:type="spellStart"/>
      <w:r w:rsidR="00712339" w:rsidRPr="00712339">
        <w:rPr>
          <w:rFonts w:eastAsia="Calibri"/>
          <w:lang w:eastAsia="en-US"/>
        </w:rPr>
        <w:t>degażówkami</w:t>
      </w:r>
      <w:proofErr w:type="spellEnd"/>
      <w:r w:rsidR="00712339" w:rsidRPr="00712339">
        <w:rPr>
          <w:rFonts w:eastAsia="Calibri"/>
          <w:lang w:eastAsia="en-US"/>
        </w:rPr>
        <w:t xml:space="preserve"> w celu nadania lekkości włosom,</w:t>
      </w:r>
    </w:p>
    <w:p w:rsidR="00712339" w:rsidRPr="00712339" w:rsidRDefault="00567F9F" w:rsidP="00567F9F">
      <w:pPr>
        <w:spacing w:before="0" w:after="200" w:line="276" w:lineRule="auto"/>
        <w:contextualSpacing/>
        <w:jc w:val="left"/>
        <w:rPr>
          <w:rFonts w:eastAsia="Calibri"/>
          <w:lang w:eastAsia="en-US"/>
        </w:rPr>
      </w:pPr>
      <w:r>
        <w:rPr>
          <w:rFonts w:eastAsia="Calibri"/>
          <w:lang w:eastAsia="en-US"/>
        </w:rPr>
        <w:t xml:space="preserve">- </w:t>
      </w:r>
      <w:proofErr w:type="spellStart"/>
      <w:r w:rsidR="00712339" w:rsidRPr="00712339">
        <w:rPr>
          <w:rFonts w:eastAsia="Calibri"/>
          <w:lang w:eastAsia="en-US"/>
        </w:rPr>
        <w:t>efilacja</w:t>
      </w:r>
      <w:proofErr w:type="spellEnd"/>
      <w:r w:rsidR="00712339" w:rsidRPr="00712339">
        <w:rPr>
          <w:rFonts w:eastAsia="Calibri"/>
          <w:b/>
          <w:lang w:eastAsia="en-US"/>
        </w:rPr>
        <w:t xml:space="preserve"> - </w:t>
      </w:r>
      <w:r w:rsidR="00712339" w:rsidRPr="00712339">
        <w:rPr>
          <w:rFonts w:eastAsia="Calibri"/>
          <w:lang w:eastAsia="en-US"/>
        </w:rPr>
        <w:t>skracanie włosów i zmniejszenie objętości stosując technikę:</w:t>
      </w:r>
    </w:p>
    <w:p w:rsidR="00712339" w:rsidRPr="00712339" w:rsidRDefault="00712339" w:rsidP="00A26BCF">
      <w:pPr>
        <w:numPr>
          <w:ilvl w:val="0"/>
          <w:numId w:val="36"/>
        </w:numPr>
        <w:spacing w:before="0" w:after="200" w:line="276" w:lineRule="auto"/>
        <w:jc w:val="left"/>
        <w:rPr>
          <w:rFonts w:eastAsia="Calibri"/>
          <w:lang w:eastAsia="en-US"/>
        </w:rPr>
      </w:pPr>
      <w:r w:rsidRPr="00712339">
        <w:rPr>
          <w:rFonts w:eastAsia="Calibri"/>
          <w:lang w:eastAsia="en-US"/>
        </w:rPr>
        <w:lastRenderedPageBreak/>
        <w:t>ślizgową (ruch ślizgowy rozwartych nożyczek po długości włosów);</w:t>
      </w:r>
    </w:p>
    <w:p w:rsidR="00712339" w:rsidRPr="00712339" w:rsidRDefault="00712339" w:rsidP="00567F9F">
      <w:pPr>
        <w:numPr>
          <w:ilvl w:val="0"/>
          <w:numId w:val="36"/>
        </w:numPr>
        <w:spacing w:before="0" w:after="200" w:line="276" w:lineRule="auto"/>
        <w:rPr>
          <w:rFonts w:eastAsia="Calibri"/>
          <w:lang w:eastAsia="en-US"/>
        </w:rPr>
      </w:pPr>
      <w:r w:rsidRPr="00712339">
        <w:rPr>
          <w:rFonts w:eastAsia="Calibri"/>
          <w:lang w:eastAsia="en-US"/>
        </w:rPr>
        <w:t>pikowania (ząbkowanie końcówek pasm włosów nożyczkami klasycznymi);</w:t>
      </w:r>
    </w:p>
    <w:p w:rsidR="00712339" w:rsidRPr="00712339" w:rsidRDefault="00712339" w:rsidP="00567F9F">
      <w:pPr>
        <w:numPr>
          <w:ilvl w:val="0"/>
          <w:numId w:val="36"/>
        </w:numPr>
        <w:spacing w:before="0" w:after="200" w:line="276" w:lineRule="auto"/>
        <w:rPr>
          <w:rFonts w:eastAsia="Calibri"/>
          <w:lang w:eastAsia="en-US"/>
        </w:rPr>
      </w:pPr>
      <w:proofErr w:type="spellStart"/>
      <w:r w:rsidRPr="00712339">
        <w:rPr>
          <w:rFonts w:eastAsia="Calibri"/>
          <w:lang w:eastAsia="en-US"/>
        </w:rPr>
        <w:t>dredową</w:t>
      </w:r>
      <w:proofErr w:type="spellEnd"/>
      <w:r w:rsidRPr="00712339">
        <w:rPr>
          <w:rFonts w:eastAsia="Calibri"/>
          <w:lang w:eastAsia="en-US"/>
        </w:rPr>
        <w:t xml:space="preserve"> = skalowanie (skręcone pasmo włosów nacinamy w różnych miejscach nożyczkami klasycznymi, </w:t>
      </w:r>
      <w:proofErr w:type="spellStart"/>
      <w:r w:rsidRPr="00712339">
        <w:rPr>
          <w:rFonts w:eastAsia="Calibri"/>
          <w:lang w:eastAsia="en-US"/>
        </w:rPr>
        <w:t>degażówkami</w:t>
      </w:r>
      <w:proofErr w:type="spellEnd"/>
      <w:r w:rsidRPr="00712339">
        <w:rPr>
          <w:rFonts w:eastAsia="Calibri"/>
          <w:lang w:eastAsia="en-US"/>
        </w:rPr>
        <w:t>);</w:t>
      </w:r>
    </w:p>
    <w:p w:rsidR="00712339" w:rsidRPr="00712339" w:rsidRDefault="00712339" w:rsidP="00567F9F">
      <w:pPr>
        <w:numPr>
          <w:ilvl w:val="0"/>
          <w:numId w:val="36"/>
        </w:numPr>
        <w:spacing w:before="0" w:after="200" w:line="276" w:lineRule="auto"/>
        <w:rPr>
          <w:rFonts w:eastAsia="Calibri"/>
          <w:lang w:eastAsia="en-US"/>
        </w:rPr>
      </w:pPr>
      <w:r w:rsidRPr="00712339">
        <w:rPr>
          <w:rFonts w:eastAsia="Calibri"/>
          <w:lang w:eastAsia="en-US"/>
        </w:rPr>
        <w:t>wcinania (głębokie wcinanie się nożyczkami w końce pasm);</w:t>
      </w:r>
    </w:p>
    <w:p w:rsidR="00712339" w:rsidRPr="00712339" w:rsidRDefault="00567F9F" w:rsidP="00567F9F">
      <w:pPr>
        <w:spacing w:before="0" w:after="200" w:line="276" w:lineRule="auto"/>
        <w:contextualSpacing/>
        <w:rPr>
          <w:rFonts w:eastAsia="Calibri"/>
          <w:lang w:eastAsia="en-US"/>
        </w:rPr>
      </w:pPr>
      <w:r>
        <w:rPr>
          <w:rFonts w:eastAsia="Calibri"/>
          <w:lang w:eastAsia="en-US"/>
        </w:rPr>
        <w:t xml:space="preserve">- </w:t>
      </w:r>
      <w:r w:rsidR="00712339" w:rsidRPr="00712339">
        <w:rPr>
          <w:rFonts w:eastAsia="Calibri"/>
          <w:lang w:eastAsia="en-US"/>
        </w:rPr>
        <w:t xml:space="preserve">konturowanie ma na celu wykończenie fryzury </w:t>
      </w:r>
      <w:r w:rsidR="00712339" w:rsidRPr="00712339">
        <w:rPr>
          <w:rFonts w:eastAsia="Calibri"/>
          <w:b/>
          <w:lang w:eastAsia="en-US"/>
        </w:rPr>
        <w:t>(</w:t>
      </w:r>
      <w:r w:rsidR="00712339" w:rsidRPr="00712339">
        <w:rPr>
          <w:rFonts w:eastAsia="Calibri"/>
          <w:lang w:eastAsia="en-US"/>
        </w:rPr>
        <w:t>zaznaczenie granicy porostu na karku za uchem, baki).</w:t>
      </w:r>
    </w:p>
    <w:p w:rsidR="00712339" w:rsidRPr="00712339" w:rsidRDefault="00712339" w:rsidP="00567F9F">
      <w:pPr>
        <w:spacing w:before="0"/>
        <w:contextualSpacing/>
        <w:rPr>
          <w:rFonts w:eastAsia="Calibri"/>
          <w:lang w:eastAsia="en-US"/>
        </w:rPr>
      </w:pPr>
    </w:p>
    <w:p w:rsidR="00712339" w:rsidRPr="00567F9F" w:rsidRDefault="00567F9F" w:rsidP="00567F9F">
      <w:pPr>
        <w:pStyle w:val="Nagwek1"/>
        <w:jc w:val="both"/>
        <w:rPr>
          <w:sz w:val="28"/>
          <w:szCs w:val="28"/>
        </w:rPr>
      </w:pPr>
      <w:bookmarkStart w:id="26" w:name="_Toc377314875"/>
      <w:r w:rsidRPr="00567F9F">
        <w:rPr>
          <w:sz w:val="28"/>
          <w:szCs w:val="28"/>
        </w:rPr>
        <w:t xml:space="preserve">XVII. </w:t>
      </w:r>
      <w:r w:rsidR="00712339" w:rsidRPr="00567F9F">
        <w:rPr>
          <w:sz w:val="28"/>
          <w:szCs w:val="28"/>
        </w:rPr>
        <w:t>Formy stosowane w strzyżeniach męskich</w:t>
      </w:r>
      <w:bookmarkEnd w:id="26"/>
    </w:p>
    <w:p w:rsidR="00712339" w:rsidRPr="00712339" w:rsidRDefault="00567F9F" w:rsidP="00567F9F">
      <w:pPr>
        <w:spacing w:before="0" w:after="200" w:line="276" w:lineRule="auto"/>
        <w:contextualSpacing/>
        <w:rPr>
          <w:rFonts w:eastAsia="Calibri"/>
          <w:lang w:eastAsia="en-US"/>
        </w:rPr>
      </w:pPr>
      <w:r>
        <w:rPr>
          <w:rFonts w:eastAsia="Calibri"/>
          <w:lang w:eastAsia="en-US"/>
        </w:rPr>
        <w:t xml:space="preserve">- </w:t>
      </w:r>
      <w:r w:rsidR="00712339" w:rsidRPr="00712339">
        <w:rPr>
          <w:rFonts w:eastAsia="Calibri"/>
          <w:lang w:eastAsia="en-US"/>
        </w:rPr>
        <w:t>strzyżenie proste forma jednolita warstwowa</w:t>
      </w:r>
      <w:r w:rsidR="00712339" w:rsidRPr="00712339">
        <w:rPr>
          <w:rFonts w:eastAsia="Calibri"/>
          <w:b/>
          <w:lang w:eastAsia="en-US"/>
        </w:rPr>
        <w:t xml:space="preserve"> </w:t>
      </w:r>
      <w:r w:rsidR="00712339" w:rsidRPr="00712339">
        <w:rPr>
          <w:rFonts w:eastAsia="Calibri"/>
          <w:lang w:eastAsia="en-US"/>
        </w:rPr>
        <w:t>(strzyżenie techniką palcowaniem ,włosy mają jednakową długość np. 5cm),</w:t>
      </w:r>
    </w:p>
    <w:p w:rsidR="00712339" w:rsidRPr="00712339" w:rsidRDefault="00567F9F" w:rsidP="00567F9F">
      <w:pPr>
        <w:autoSpaceDE w:val="0"/>
        <w:autoSpaceDN w:val="0"/>
        <w:adjustRightInd w:val="0"/>
        <w:spacing w:before="0" w:after="200" w:line="276" w:lineRule="auto"/>
        <w:rPr>
          <w:rFonts w:eastAsia="Calibri"/>
        </w:rPr>
      </w:pPr>
      <w:r>
        <w:rPr>
          <w:rFonts w:eastAsia="Calibri"/>
          <w:lang w:eastAsia="en-US"/>
        </w:rPr>
        <w:t xml:space="preserve">- </w:t>
      </w:r>
      <w:r w:rsidR="00712339" w:rsidRPr="00712339">
        <w:rPr>
          <w:rFonts w:eastAsia="Calibri"/>
          <w:lang w:eastAsia="en-US"/>
        </w:rPr>
        <w:t>strzyżenie krótkie forma stopniowa –od najkrótszych włosów do najdłuższych (strzyżenie techniką cieniowania na karku, skroniach i techniką palcowania w górnych partiach głowy).</w:t>
      </w:r>
      <w:r w:rsidR="00712339" w:rsidRPr="00712339">
        <w:rPr>
          <w:rFonts w:eastAsia="Calibri"/>
        </w:rPr>
        <w:t xml:space="preserve"> Dłuższe włosy w górnych partiach głowy łączą się z łagodnie wycieniowanymi włosami na skroniach i karku.</w:t>
      </w:r>
    </w:p>
    <w:p w:rsidR="00712339" w:rsidRPr="00712339" w:rsidRDefault="00712339" w:rsidP="00712339">
      <w:pPr>
        <w:spacing w:before="0"/>
        <w:ind w:left="360"/>
        <w:contextualSpacing/>
        <w:rPr>
          <w:rFonts w:eastAsia="Calibri"/>
          <w:lang w:eastAsia="en-US"/>
        </w:rPr>
      </w:pPr>
    </w:p>
    <w:p w:rsidR="00712339" w:rsidRPr="00567F9F" w:rsidRDefault="00567F9F" w:rsidP="00712339">
      <w:pPr>
        <w:pStyle w:val="Nagwek1"/>
        <w:rPr>
          <w:sz w:val="28"/>
          <w:szCs w:val="28"/>
        </w:rPr>
      </w:pPr>
      <w:bookmarkStart w:id="27" w:name="_Toc377314876"/>
      <w:r w:rsidRPr="00567F9F">
        <w:rPr>
          <w:sz w:val="28"/>
          <w:szCs w:val="28"/>
        </w:rPr>
        <w:t>XVIII.</w:t>
      </w:r>
      <w:r>
        <w:rPr>
          <w:sz w:val="28"/>
          <w:szCs w:val="28"/>
        </w:rPr>
        <w:t xml:space="preserve"> </w:t>
      </w:r>
      <w:r w:rsidR="00712339" w:rsidRPr="00567F9F">
        <w:rPr>
          <w:sz w:val="28"/>
          <w:szCs w:val="28"/>
        </w:rPr>
        <w:t>Zestawy pytań i odpowiedzi</w:t>
      </w:r>
      <w:bookmarkEnd w:id="27"/>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Co nazywamy strzyżeniem włosów?</w:t>
      </w:r>
    </w:p>
    <w:p w:rsidR="00712339" w:rsidRPr="00712339" w:rsidRDefault="00567F9F" w:rsidP="00567F9F">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Strzyżenie to usuwanie pewnej ilości włosów (skracanie długości) oraz nadanie formy fryzurze.</w:t>
      </w:r>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 xml:space="preserve">Jakie stosuje </w:t>
      </w:r>
      <w:proofErr w:type="spellStart"/>
      <w:r w:rsidRPr="00712339">
        <w:rPr>
          <w:rFonts w:eastAsia="Calibri"/>
          <w:szCs w:val="22"/>
          <w:lang w:eastAsia="en-US"/>
        </w:rPr>
        <w:t>sie</w:t>
      </w:r>
      <w:proofErr w:type="spellEnd"/>
      <w:r w:rsidRPr="00712339">
        <w:rPr>
          <w:rFonts w:eastAsia="Calibri"/>
          <w:szCs w:val="22"/>
          <w:lang w:eastAsia="en-US"/>
        </w:rPr>
        <w:t xml:space="preserve"> metody strzyżenia włosów?</w:t>
      </w:r>
    </w:p>
    <w:p w:rsidR="00712339" w:rsidRPr="00712339" w:rsidRDefault="00712339" w:rsidP="00567F9F">
      <w:pPr>
        <w:spacing w:before="0"/>
        <w:ind w:firstLine="360"/>
        <w:rPr>
          <w:rFonts w:eastAsia="Calibri"/>
          <w:szCs w:val="22"/>
          <w:lang w:eastAsia="en-US"/>
        </w:rPr>
      </w:pPr>
      <w:r w:rsidRPr="00712339">
        <w:rPr>
          <w:rFonts w:eastAsia="Calibri"/>
          <w:szCs w:val="22"/>
          <w:lang w:eastAsia="en-US"/>
        </w:rPr>
        <w:t>Odpowiedź: Metoda strzyżenia włosów:</w:t>
      </w:r>
    </w:p>
    <w:p w:rsidR="00712339" w:rsidRPr="00712339" w:rsidRDefault="00567F9F" w:rsidP="00567F9F">
      <w:pPr>
        <w:spacing w:before="0" w:after="200" w:line="276" w:lineRule="auto"/>
        <w:ind w:left="360"/>
        <w:jc w:val="left"/>
        <w:rPr>
          <w:rFonts w:eastAsia="Calibri"/>
          <w:szCs w:val="22"/>
          <w:lang w:eastAsia="en-US"/>
        </w:rPr>
      </w:pPr>
      <w:r>
        <w:rPr>
          <w:rFonts w:eastAsia="Calibri"/>
          <w:szCs w:val="22"/>
          <w:lang w:eastAsia="en-US"/>
        </w:rPr>
        <w:t xml:space="preserve">- </w:t>
      </w:r>
      <w:r w:rsidR="00712339" w:rsidRPr="00712339">
        <w:rPr>
          <w:rFonts w:eastAsia="Calibri"/>
          <w:szCs w:val="22"/>
          <w:lang w:eastAsia="en-US"/>
        </w:rPr>
        <w:t>„na mokro”, gdy włosy są mokre, wtedy je strzyżemy,</w:t>
      </w:r>
    </w:p>
    <w:p w:rsidR="00712339" w:rsidRPr="00712339" w:rsidRDefault="00567F9F" w:rsidP="00567F9F">
      <w:pPr>
        <w:spacing w:before="0" w:after="200" w:line="276" w:lineRule="auto"/>
        <w:ind w:left="360"/>
        <w:jc w:val="left"/>
        <w:rPr>
          <w:rFonts w:eastAsia="Calibri"/>
          <w:szCs w:val="22"/>
          <w:lang w:eastAsia="en-US"/>
        </w:rPr>
      </w:pPr>
      <w:r>
        <w:rPr>
          <w:rFonts w:eastAsia="Calibri"/>
          <w:szCs w:val="22"/>
          <w:lang w:eastAsia="en-US"/>
        </w:rPr>
        <w:t xml:space="preserve">- </w:t>
      </w:r>
      <w:r w:rsidR="00712339" w:rsidRPr="00712339">
        <w:rPr>
          <w:rFonts w:eastAsia="Calibri"/>
          <w:szCs w:val="22"/>
          <w:lang w:eastAsia="en-US"/>
        </w:rPr>
        <w:t>„na sucho” - strzyżenie włosów wysuszonych.</w:t>
      </w:r>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W jaki sposób wykonuje się „strzyżenie na tępo”?</w:t>
      </w:r>
    </w:p>
    <w:p w:rsidR="00712339" w:rsidRPr="00712339" w:rsidRDefault="00712339" w:rsidP="00567F9F">
      <w:pPr>
        <w:spacing w:before="0"/>
        <w:ind w:left="360"/>
        <w:rPr>
          <w:rFonts w:eastAsia="Calibri"/>
          <w:szCs w:val="22"/>
          <w:lang w:eastAsia="en-US"/>
        </w:rPr>
      </w:pPr>
      <w:r w:rsidRPr="00712339">
        <w:rPr>
          <w:rFonts w:eastAsia="Calibri"/>
          <w:szCs w:val="22"/>
          <w:lang w:eastAsia="en-US"/>
        </w:rPr>
        <w:t>Odpowiedź: Strzyżenie „na tępo” wykonuje się prostopadle do włosów, nożyczkami lub maszynką. Włosy ostrzyżone tym sposobem zwiększają objętość.</w:t>
      </w:r>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W jaki sposób wykonuje się strzyżenie „na pióro”?</w:t>
      </w:r>
    </w:p>
    <w:p w:rsidR="00712339" w:rsidRPr="00712339" w:rsidRDefault="00712339" w:rsidP="00567F9F">
      <w:pPr>
        <w:spacing w:before="0"/>
        <w:ind w:left="360"/>
        <w:rPr>
          <w:rFonts w:eastAsia="Calibri"/>
          <w:szCs w:val="22"/>
          <w:lang w:eastAsia="en-US"/>
        </w:rPr>
      </w:pPr>
      <w:r w:rsidRPr="00712339">
        <w:rPr>
          <w:rFonts w:eastAsia="Calibri"/>
          <w:szCs w:val="22"/>
          <w:lang w:eastAsia="en-US"/>
        </w:rPr>
        <w:lastRenderedPageBreak/>
        <w:t>Odpowiedź: Strzyżenie „na pióro” wykonuje się ukośnie do włosów, nożyczkami (ślizg) lub narzędziami brzytwo podobnymi (prowadzenie narzędzi po długości włosa). Strzyżenie na pióro ma zmniejszyć ciężar fryzury (np. na szczycie głowy więcej włosów, na dole mniej).</w:t>
      </w:r>
    </w:p>
    <w:p w:rsidR="00712339" w:rsidRPr="00712339" w:rsidRDefault="00712339" w:rsidP="00A26BCF">
      <w:pPr>
        <w:numPr>
          <w:ilvl w:val="0"/>
          <w:numId w:val="31"/>
        </w:numPr>
        <w:spacing w:before="0" w:after="200" w:line="276" w:lineRule="auto"/>
        <w:jc w:val="left"/>
        <w:rPr>
          <w:rFonts w:eastAsia="Calibri"/>
          <w:color w:val="000000"/>
          <w:szCs w:val="22"/>
          <w:lang w:eastAsia="en-US"/>
        </w:rPr>
      </w:pPr>
      <w:r w:rsidRPr="00712339">
        <w:rPr>
          <w:rFonts w:eastAsia="Calibri"/>
          <w:color w:val="000000"/>
          <w:szCs w:val="22"/>
          <w:lang w:eastAsia="en-US"/>
        </w:rPr>
        <w:t>Którą technikę podstawową zastosujesz chcąc zróżnicować długość włosów. Jakimi narzędziami można to wykonać?</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 xml:space="preserve">Technika podstawowa różnicująca długość włosów to cieniowanie. Cieniowanie można wykonać nożyczkami nad grzebieniem, maszynką nad grzebieniem i narzędziami </w:t>
      </w:r>
      <w:proofErr w:type="spellStart"/>
      <w:r w:rsidR="00712339" w:rsidRPr="00712339">
        <w:rPr>
          <w:rFonts w:eastAsia="Calibri"/>
          <w:szCs w:val="22"/>
          <w:lang w:eastAsia="en-US"/>
        </w:rPr>
        <w:t>brzytwopodobnymi</w:t>
      </w:r>
      <w:proofErr w:type="spellEnd"/>
      <w:r w:rsidR="00712339" w:rsidRPr="00712339">
        <w:rPr>
          <w:rFonts w:eastAsia="Calibri"/>
          <w:szCs w:val="22"/>
          <w:lang w:eastAsia="en-US"/>
        </w:rPr>
        <w:t xml:space="preserve"> (cieniowanie na tępo). Cieniowanie można wykonać również przy pomocy narzędzi </w:t>
      </w:r>
      <w:proofErr w:type="spellStart"/>
      <w:r w:rsidR="00712339" w:rsidRPr="00712339">
        <w:rPr>
          <w:rFonts w:eastAsia="Calibri"/>
          <w:szCs w:val="22"/>
          <w:lang w:eastAsia="en-US"/>
        </w:rPr>
        <w:t>brzytwopodobnych</w:t>
      </w:r>
      <w:proofErr w:type="spellEnd"/>
      <w:r w:rsidR="00712339" w:rsidRPr="00712339">
        <w:rPr>
          <w:rFonts w:eastAsia="Calibri"/>
          <w:szCs w:val="22"/>
          <w:lang w:eastAsia="en-US"/>
        </w:rPr>
        <w:t>, np. tempery, której ostrze należy ustawić ukośnie do powierzchni włosa i prowadzić w kierunku końca pasma włosów (cieniowanie na pióro).</w:t>
      </w:r>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Jak wykonuje się technikę palcowania?</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Palcowanie to technika podstawowa strzyżenia. Wyczesane pasmo włosów przytrzymywane jest przez palec środkowy i wskazujący, pasmo włosów strzyże się nożyczkami, równolegle do palców (nad lub pod palcami).</w:t>
      </w:r>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 xml:space="preserve">Jaki cel ma zastosowanie techniki </w:t>
      </w:r>
      <w:proofErr w:type="spellStart"/>
      <w:r w:rsidRPr="00712339">
        <w:rPr>
          <w:rFonts w:eastAsia="Calibri"/>
          <w:szCs w:val="22"/>
          <w:lang w:eastAsia="en-US"/>
        </w:rPr>
        <w:t>degażowania</w:t>
      </w:r>
      <w:proofErr w:type="spellEnd"/>
      <w:r w:rsidRPr="00712339">
        <w:rPr>
          <w:rFonts w:eastAsia="Calibri"/>
          <w:szCs w:val="22"/>
          <w:lang w:eastAsia="en-US"/>
        </w:rPr>
        <w:t>?</w:t>
      </w:r>
    </w:p>
    <w:p w:rsidR="00712339" w:rsidRPr="00712339" w:rsidRDefault="00712339" w:rsidP="00AD7409">
      <w:pPr>
        <w:spacing w:before="0"/>
        <w:ind w:left="360"/>
        <w:rPr>
          <w:rFonts w:eastAsia="Calibri"/>
          <w:szCs w:val="22"/>
          <w:lang w:eastAsia="en-US"/>
        </w:rPr>
      </w:pPr>
      <w:r w:rsidRPr="00712339">
        <w:rPr>
          <w:rFonts w:eastAsia="Calibri"/>
          <w:szCs w:val="22"/>
          <w:lang w:eastAsia="en-US"/>
        </w:rPr>
        <w:t xml:space="preserve">Odpowiedź: </w:t>
      </w:r>
      <w:proofErr w:type="spellStart"/>
      <w:r w:rsidRPr="00712339">
        <w:rPr>
          <w:rFonts w:eastAsia="Calibri"/>
          <w:szCs w:val="22"/>
          <w:lang w:eastAsia="en-US"/>
        </w:rPr>
        <w:t>Degażowanie</w:t>
      </w:r>
      <w:proofErr w:type="spellEnd"/>
      <w:r w:rsidRPr="00712339">
        <w:rPr>
          <w:rFonts w:eastAsia="Calibri"/>
          <w:szCs w:val="22"/>
          <w:lang w:eastAsia="en-US"/>
        </w:rPr>
        <w:t xml:space="preserve"> to przerzedzanie włosów nożyczkami zwanymi </w:t>
      </w:r>
      <w:proofErr w:type="spellStart"/>
      <w:r w:rsidRPr="00712339">
        <w:rPr>
          <w:rFonts w:eastAsia="Calibri"/>
          <w:szCs w:val="22"/>
          <w:lang w:eastAsia="en-US"/>
        </w:rPr>
        <w:t>degażówkami</w:t>
      </w:r>
      <w:proofErr w:type="spellEnd"/>
      <w:r w:rsidRPr="00712339">
        <w:rPr>
          <w:rFonts w:eastAsia="Calibri"/>
          <w:szCs w:val="22"/>
          <w:lang w:eastAsia="en-US"/>
        </w:rPr>
        <w:t>. Ma na celu nadanie lekkości włosom.</w:t>
      </w:r>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 xml:space="preserve">Co to jest </w:t>
      </w:r>
      <w:proofErr w:type="spellStart"/>
      <w:r w:rsidRPr="00712339">
        <w:rPr>
          <w:rFonts w:eastAsia="Calibri"/>
          <w:szCs w:val="22"/>
          <w:lang w:eastAsia="en-US"/>
        </w:rPr>
        <w:t>efilacja</w:t>
      </w:r>
      <w:proofErr w:type="spellEnd"/>
      <w:r w:rsidRPr="00712339">
        <w:rPr>
          <w:rFonts w:eastAsia="Calibri"/>
          <w:szCs w:val="22"/>
          <w:lang w:eastAsia="en-US"/>
        </w:rPr>
        <w:t xml:space="preserve"> i jakie znasz techniki </w:t>
      </w:r>
      <w:proofErr w:type="spellStart"/>
      <w:r w:rsidRPr="00712339">
        <w:rPr>
          <w:rFonts w:eastAsia="Calibri"/>
          <w:szCs w:val="22"/>
          <w:lang w:eastAsia="en-US"/>
        </w:rPr>
        <w:t>efilacji</w:t>
      </w:r>
      <w:proofErr w:type="spellEnd"/>
      <w:r w:rsidRPr="00712339">
        <w:rPr>
          <w:rFonts w:eastAsia="Calibri"/>
          <w:szCs w:val="22"/>
          <w:lang w:eastAsia="en-US"/>
        </w:rPr>
        <w:t>?</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proofErr w:type="spellStart"/>
      <w:r w:rsidR="00712339" w:rsidRPr="00712339">
        <w:rPr>
          <w:rFonts w:eastAsia="Calibri"/>
          <w:szCs w:val="22"/>
          <w:lang w:eastAsia="en-US"/>
        </w:rPr>
        <w:t>Efilacja</w:t>
      </w:r>
      <w:proofErr w:type="spellEnd"/>
      <w:r w:rsidR="00712339" w:rsidRPr="00712339">
        <w:rPr>
          <w:rFonts w:eastAsia="Calibri"/>
          <w:szCs w:val="22"/>
          <w:lang w:eastAsia="en-US"/>
        </w:rPr>
        <w:t xml:space="preserve"> to przerzedzanie włosów z jednoczesnym skracaniem. Do technik </w:t>
      </w:r>
      <w:proofErr w:type="spellStart"/>
      <w:r w:rsidR="00712339" w:rsidRPr="00712339">
        <w:rPr>
          <w:rFonts w:eastAsia="Calibri"/>
          <w:szCs w:val="22"/>
          <w:lang w:eastAsia="en-US"/>
        </w:rPr>
        <w:t>efilacji</w:t>
      </w:r>
      <w:proofErr w:type="spellEnd"/>
      <w:r w:rsidR="00712339" w:rsidRPr="00712339">
        <w:rPr>
          <w:rFonts w:eastAsia="Calibri"/>
          <w:szCs w:val="22"/>
          <w:lang w:eastAsia="en-US"/>
        </w:rPr>
        <w:t xml:space="preserve"> zaliczamy ślizg, pikowanie, skalowanie (</w:t>
      </w:r>
      <w:proofErr w:type="spellStart"/>
      <w:r w:rsidR="00712339" w:rsidRPr="00712339">
        <w:rPr>
          <w:rFonts w:eastAsia="Calibri"/>
          <w:szCs w:val="22"/>
          <w:lang w:eastAsia="en-US"/>
        </w:rPr>
        <w:t>dredowanie</w:t>
      </w:r>
      <w:proofErr w:type="spellEnd"/>
      <w:r w:rsidR="00712339" w:rsidRPr="00712339">
        <w:rPr>
          <w:rFonts w:eastAsia="Calibri"/>
          <w:szCs w:val="22"/>
          <w:lang w:eastAsia="en-US"/>
        </w:rPr>
        <w:t>), wcinanie.</w:t>
      </w:r>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Co nazywamy konturowaniem?</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Konturowanie to technika uzupełniająca strzyżenia. Ma na celu wykończenie fryzury, czyli zaznaczenie konturów na karku, wystrzyżeniu włosów nad uszami i zaznaczenie baków.</w:t>
      </w:r>
    </w:p>
    <w:p w:rsidR="00712339" w:rsidRPr="00712339" w:rsidRDefault="00712339" w:rsidP="00A26BCF">
      <w:pPr>
        <w:numPr>
          <w:ilvl w:val="0"/>
          <w:numId w:val="31"/>
        </w:numPr>
        <w:spacing w:before="0" w:after="200" w:line="276" w:lineRule="auto"/>
        <w:jc w:val="left"/>
        <w:rPr>
          <w:rFonts w:eastAsia="Calibri"/>
          <w:szCs w:val="22"/>
          <w:lang w:eastAsia="en-US"/>
        </w:rPr>
      </w:pPr>
      <w:r w:rsidRPr="00712339">
        <w:rPr>
          <w:rFonts w:eastAsia="Calibri"/>
          <w:szCs w:val="22"/>
          <w:lang w:eastAsia="en-US"/>
        </w:rPr>
        <w:t>Jakie formy stosujemy w strzyżeniach?</w:t>
      </w:r>
    </w:p>
    <w:p w:rsidR="00712339" w:rsidRPr="00712339" w:rsidRDefault="00AD7409" w:rsidP="00AD7409">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W strzyżeniach stosujemy dwie formy:</w:t>
      </w:r>
    </w:p>
    <w:p w:rsidR="00712339" w:rsidRPr="00712339" w:rsidRDefault="00712339" w:rsidP="00AD7409">
      <w:pPr>
        <w:spacing w:before="0"/>
        <w:ind w:firstLine="360"/>
        <w:rPr>
          <w:rFonts w:eastAsia="Calibri"/>
          <w:szCs w:val="22"/>
          <w:lang w:eastAsia="en-US"/>
        </w:rPr>
      </w:pPr>
      <w:r w:rsidRPr="00712339">
        <w:rPr>
          <w:rFonts w:eastAsia="Calibri"/>
          <w:szCs w:val="22"/>
          <w:lang w:eastAsia="en-US"/>
        </w:rPr>
        <w:t xml:space="preserve"> jednolita warstwowo (włosy w każdej warstwie mają tą samą długość).</w:t>
      </w:r>
    </w:p>
    <w:p w:rsidR="00712339" w:rsidRPr="00712339" w:rsidRDefault="00712339" w:rsidP="00AD7409">
      <w:pPr>
        <w:spacing w:before="0"/>
        <w:ind w:left="360"/>
        <w:rPr>
          <w:rFonts w:eastAsia="Calibri"/>
          <w:szCs w:val="22"/>
          <w:lang w:eastAsia="en-US"/>
        </w:rPr>
      </w:pPr>
      <w:r w:rsidRPr="00712339">
        <w:rPr>
          <w:rFonts w:eastAsia="Calibri"/>
          <w:szCs w:val="22"/>
          <w:lang w:eastAsia="en-US"/>
        </w:rPr>
        <w:lastRenderedPageBreak/>
        <w:t>Forma stopniowa (włosy są krótkie na karku i przyrastają stopniowo do dłuższych w górnych partiach głowy).</w:t>
      </w:r>
    </w:p>
    <w:p w:rsidR="00712339" w:rsidRPr="00712339" w:rsidRDefault="00712339" w:rsidP="00712339">
      <w:pPr>
        <w:spacing w:before="0"/>
        <w:rPr>
          <w:rFonts w:eastAsia="Calibri"/>
          <w:b/>
          <w:lang w:eastAsia="en-US"/>
        </w:rPr>
      </w:pPr>
    </w:p>
    <w:p w:rsidR="00712339" w:rsidRPr="00AD7409" w:rsidRDefault="00AD7409" w:rsidP="00712339">
      <w:pPr>
        <w:pStyle w:val="Nagwek1"/>
        <w:rPr>
          <w:sz w:val="28"/>
          <w:szCs w:val="28"/>
        </w:rPr>
      </w:pPr>
      <w:bookmarkStart w:id="28" w:name="_Toc377314877"/>
      <w:r w:rsidRPr="00AD7409">
        <w:rPr>
          <w:sz w:val="28"/>
          <w:szCs w:val="28"/>
        </w:rPr>
        <w:t xml:space="preserve">XIX. </w:t>
      </w:r>
      <w:r w:rsidR="00712339" w:rsidRPr="00AD7409">
        <w:rPr>
          <w:sz w:val="28"/>
          <w:szCs w:val="28"/>
        </w:rPr>
        <w:t>Przykład ćwiczenia praktycznego</w:t>
      </w:r>
      <w:bookmarkEnd w:id="28"/>
    </w:p>
    <w:p w:rsidR="00712339" w:rsidRPr="00712339" w:rsidRDefault="00712339" w:rsidP="00712339">
      <w:pPr>
        <w:spacing w:before="0"/>
        <w:rPr>
          <w:rFonts w:eastAsia="Calibri"/>
          <w:b/>
          <w:lang w:eastAsia="en-US"/>
        </w:rPr>
      </w:pPr>
    </w:p>
    <w:p w:rsidR="00712339" w:rsidRPr="00AD7409" w:rsidRDefault="00AD7409" w:rsidP="00712339">
      <w:pPr>
        <w:spacing w:before="0"/>
        <w:rPr>
          <w:rFonts w:eastAsia="Calibri"/>
          <w:color w:val="000000"/>
          <w:szCs w:val="22"/>
          <w:lang w:eastAsia="en-US"/>
        </w:rPr>
      </w:pPr>
      <w:r>
        <w:rPr>
          <w:rFonts w:eastAsia="Calibri"/>
          <w:color w:val="000000"/>
          <w:szCs w:val="22"/>
          <w:lang w:eastAsia="en-US"/>
        </w:rPr>
        <w:t xml:space="preserve">Polecenie: </w:t>
      </w:r>
      <w:r w:rsidR="00712339" w:rsidRPr="00712339">
        <w:rPr>
          <w:rFonts w:eastAsia="Calibri"/>
          <w:szCs w:val="22"/>
          <w:lang w:eastAsia="en-US"/>
        </w:rPr>
        <w:t>Opisz kolejność czynności, metodę,  sposób, technikę strzyżenie męskiego</w:t>
      </w:r>
      <w:r w:rsidR="00712339" w:rsidRPr="00712339">
        <w:rPr>
          <w:rFonts w:eastAsia="Calibri"/>
          <w:color w:val="FF0000"/>
          <w:szCs w:val="22"/>
          <w:lang w:eastAsia="en-US"/>
        </w:rPr>
        <w:t xml:space="preserve"> </w:t>
      </w:r>
      <w:r w:rsidR="00712339" w:rsidRPr="00712339">
        <w:rPr>
          <w:rFonts w:eastAsia="Calibri"/>
          <w:lang w:eastAsia="en-US"/>
        </w:rPr>
        <w:t>z włosów długich.</w:t>
      </w:r>
    </w:p>
    <w:p w:rsidR="00712339" w:rsidRPr="00712339" w:rsidRDefault="00712339" w:rsidP="00712339">
      <w:pPr>
        <w:spacing w:before="0"/>
        <w:rPr>
          <w:rFonts w:eastAsia="Calibri"/>
          <w:color w:val="000000"/>
          <w:szCs w:val="22"/>
          <w:lang w:eastAsia="en-US"/>
        </w:rPr>
      </w:pPr>
      <w:r w:rsidRPr="00712339">
        <w:rPr>
          <w:rFonts w:eastAsia="Calibri"/>
          <w:color w:val="000000"/>
          <w:szCs w:val="22"/>
          <w:lang w:eastAsia="en-US"/>
        </w:rPr>
        <w:t>Zestawienie materiałów i narzędzi:</w:t>
      </w:r>
    </w:p>
    <w:p w:rsidR="00712339" w:rsidRPr="00712339" w:rsidRDefault="00AD7409" w:rsidP="00A26BCF">
      <w:pPr>
        <w:numPr>
          <w:ilvl w:val="0"/>
          <w:numId w:val="37"/>
        </w:numPr>
        <w:spacing w:before="0" w:after="200" w:line="276" w:lineRule="auto"/>
        <w:jc w:val="left"/>
        <w:rPr>
          <w:rFonts w:eastAsia="Calibri"/>
          <w:color w:val="000000"/>
          <w:szCs w:val="22"/>
          <w:lang w:eastAsia="en-US"/>
        </w:rPr>
      </w:pPr>
      <w:r>
        <w:rPr>
          <w:rFonts w:eastAsia="Calibri"/>
          <w:color w:val="000000"/>
          <w:szCs w:val="22"/>
          <w:lang w:eastAsia="en-US"/>
        </w:rPr>
        <w:t>grzebień do rozczesywania,</w:t>
      </w:r>
    </w:p>
    <w:p w:rsidR="00712339" w:rsidRPr="00712339" w:rsidRDefault="00AD7409" w:rsidP="00A26BCF">
      <w:pPr>
        <w:numPr>
          <w:ilvl w:val="0"/>
          <w:numId w:val="37"/>
        </w:numPr>
        <w:spacing w:before="0" w:after="200" w:line="276" w:lineRule="auto"/>
        <w:jc w:val="left"/>
        <w:rPr>
          <w:rFonts w:eastAsia="Calibri"/>
          <w:szCs w:val="22"/>
          <w:lang w:eastAsia="en-US"/>
        </w:rPr>
      </w:pPr>
      <w:r>
        <w:rPr>
          <w:rFonts w:eastAsia="Calibri"/>
          <w:szCs w:val="22"/>
          <w:lang w:eastAsia="en-US"/>
        </w:rPr>
        <w:t>nożyczki klasyczne,</w:t>
      </w:r>
    </w:p>
    <w:p w:rsidR="00712339" w:rsidRPr="00712339" w:rsidRDefault="00AD7409" w:rsidP="00A26BCF">
      <w:pPr>
        <w:numPr>
          <w:ilvl w:val="0"/>
          <w:numId w:val="37"/>
        </w:numPr>
        <w:spacing w:before="0" w:after="200" w:line="276" w:lineRule="auto"/>
        <w:jc w:val="left"/>
        <w:rPr>
          <w:rFonts w:eastAsia="Calibri"/>
          <w:szCs w:val="22"/>
          <w:lang w:eastAsia="en-US"/>
        </w:rPr>
      </w:pPr>
      <w:proofErr w:type="spellStart"/>
      <w:r>
        <w:rPr>
          <w:rFonts w:eastAsia="Calibri"/>
          <w:szCs w:val="22"/>
          <w:lang w:eastAsia="en-US"/>
        </w:rPr>
        <w:t>degażówki</w:t>
      </w:r>
      <w:proofErr w:type="spellEnd"/>
      <w:r>
        <w:rPr>
          <w:rFonts w:eastAsia="Calibri"/>
          <w:szCs w:val="22"/>
          <w:lang w:eastAsia="en-US"/>
        </w:rPr>
        <w:t>,</w:t>
      </w:r>
    </w:p>
    <w:p w:rsidR="00712339" w:rsidRPr="00712339" w:rsidRDefault="00712339" w:rsidP="00A26BCF">
      <w:pPr>
        <w:numPr>
          <w:ilvl w:val="0"/>
          <w:numId w:val="37"/>
        </w:numPr>
        <w:spacing w:before="0" w:after="200" w:line="276" w:lineRule="auto"/>
        <w:jc w:val="left"/>
        <w:rPr>
          <w:rFonts w:eastAsia="Calibri"/>
          <w:szCs w:val="22"/>
          <w:lang w:eastAsia="en-US"/>
        </w:rPr>
      </w:pPr>
      <w:r w:rsidRPr="00712339">
        <w:rPr>
          <w:rFonts w:eastAsia="Calibri"/>
          <w:szCs w:val="22"/>
          <w:lang w:eastAsia="en-US"/>
        </w:rPr>
        <w:t>gr</w:t>
      </w:r>
      <w:r w:rsidR="00AD7409">
        <w:rPr>
          <w:rFonts w:eastAsia="Calibri"/>
          <w:szCs w:val="22"/>
          <w:lang w:eastAsia="en-US"/>
        </w:rPr>
        <w:t>zebień do strzyżenia,</w:t>
      </w:r>
    </w:p>
    <w:p w:rsidR="00712339" w:rsidRPr="00712339" w:rsidRDefault="00AD7409" w:rsidP="00A26BCF">
      <w:pPr>
        <w:numPr>
          <w:ilvl w:val="0"/>
          <w:numId w:val="37"/>
        </w:numPr>
        <w:spacing w:before="0" w:after="200" w:line="276" w:lineRule="auto"/>
        <w:jc w:val="left"/>
        <w:rPr>
          <w:rFonts w:eastAsia="Calibri"/>
          <w:szCs w:val="22"/>
          <w:lang w:eastAsia="en-US"/>
        </w:rPr>
      </w:pPr>
      <w:r>
        <w:rPr>
          <w:rFonts w:eastAsia="Calibri"/>
          <w:szCs w:val="22"/>
          <w:lang w:eastAsia="en-US"/>
        </w:rPr>
        <w:t>ręcznik,</w:t>
      </w:r>
    </w:p>
    <w:p w:rsidR="00712339" w:rsidRPr="00712339" w:rsidRDefault="00AD7409" w:rsidP="00A26BCF">
      <w:pPr>
        <w:numPr>
          <w:ilvl w:val="0"/>
          <w:numId w:val="37"/>
        </w:numPr>
        <w:spacing w:before="0" w:after="200" w:line="276" w:lineRule="auto"/>
        <w:jc w:val="left"/>
        <w:rPr>
          <w:rFonts w:eastAsia="Calibri"/>
          <w:szCs w:val="22"/>
          <w:lang w:eastAsia="en-US"/>
        </w:rPr>
      </w:pPr>
      <w:r>
        <w:rPr>
          <w:rFonts w:eastAsia="Calibri"/>
          <w:szCs w:val="22"/>
          <w:lang w:eastAsia="en-US"/>
        </w:rPr>
        <w:t>podwłośnik,</w:t>
      </w:r>
    </w:p>
    <w:p w:rsidR="00712339" w:rsidRPr="00712339" w:rsidRDefault="00AD7409" w:rsidP="00A26BCF">
      <w:pPr>
        <w:numPr>
          <w:ilvl w:val="0"/>
          <w:numId w:val="37"/>
        </w:numPr>
        <w:spacing w:before="0" w:after="200" w:line="276" w:lineRule="auto"/>
        <w:jc w:val="left"/>
        <w:rPr>
          <w:rFonts w:eastAsia="Calibri"/>
          <w:szCs w:val="22"/>
          <w:lang w:eastAsia="en-US"/>
        </w:rPr>
      </w:pPr>
      <w:r>
        <w:rPr>
          <w:rFonts w:eastAsia="Calibri"/>
          <w:szCs w:val="22"/>
          <w:lang w:eastAsia="en-US"/>
        </w:rPr>
        <w:t>pelerynka,</w:t>
      </w:r>
    </w:p>
    <w:p w:rsidR="00712339" w:rsidRPr="00712339" w:rsidRDefault="00AD7409" w:rsidP="00A26BCF">
      <w:pPr>
        <w:numPr>
          <w:ilvl w:val="0"/>
          <w:numId w:val="37"/>
        </w:numPr>
        <w:spacing w:before="0" w:after="200" w:line="276" w:lineRule="auto"/>
        <w:jc w:val="left"/>
        <w:rPr>
          <w:rFonts w:eastAsia="Calibri"/>
          <w:szCs w:val="22"/>
          <w:lang w:eastAsia="en-US"/>
        </w:rPr>
      </w:pPr>
      <w:r>
        <w:rPr>
          <w:rFonts w:eastAsia="Calibri"/>
          <w:szCs w:val="22"/>
          <w:lang w:eastAsia="en-US"/>
        </w:rPr>
        <w:t>klamry,</w:t>
      </w:r>
    </w:p>
    <w:p w:rsidR="00712339" w:rsidRPr="00AD7409" w:rsidRDefault="00712339" w:rsidP="00712339">
      <w:pPr>
        <w:numPr>
          <w:ilvl w:val="0"/>
          <w:numId w:val="37"/>
        </w:numPr>
        <w:spacing w:before="0" w:after="200" w:line="276" w:lineRule="auto"/>
        <w:jc w:val="left"/>
        <w:rPr>
          <w:rFonts w:eastAsia="Calibri"/>
          <w:szCs w:val="22"/>
          <w:lang w:eastAsia="en-US"/>
        </w:rPr>
      </w:pPr>
      <w:r w:rsidRPr="00712339">
        <w:rPr>
          <w:rFonts w:eastAsia="Calibri"/>
          <w:szCs w:val="22"/>
          <w:lang w:eastAsia="en-US"/>
        </w:rPr>
        <w:t>spryskiwacz.</w:t>
      </w:r>
    </w:p>
    <w:p w:rsidR="00712339" w:rsidRPr="00712339" w:rsidRDefault="00712339" w:rsidP="00712339">
      <w:pPr>
        <w:spacing w:before="0"/>
        <w:rPr>
          <w:rFonts w:eastAsia="Calibri"/>
          <w:szCs w:val="22"/>
          <w:lang w:eastAsia="en-US"/>
        </w:rPr>
      </w:pPr>
      <w:r w:rsidRPr="00712339">
        <w:rPr>
          <w:rFonts w:eastAsia="Calibri"/>
          <w:szCs w:val="22"/>
          <w:lang w:eastAsia="en-US"/>
        </w:rPr>
        <w:t>Sposób wykonania:</w:t>
      </w:r>
    </w:p>
    <w:p w:rsidR="00712339" w:rsidRPr="00712339" w:rsidRDefault="00712339" w:rsidP="00A26BCF">
      <w:pPr>
        <w:numPr>
          <w:ilvl w:val="0"/>
          <w:numId w:val="15"/>
        </w:numPr>
        <w:spacing w:before="0" w:after="200" w:line="276" w:lineRule="auto"/>
        <w:jc w:val="left"/>
        <w:rPr>
          <w:rFonts w:eastAsia="Calibri"/>
          <w:szCs w:val="22"/>
          <w:lang w:eastAsia="en-US"/>
        </w:rPr>
      </w:pPr>
      <w:r w:rsidRPr="00712339">
        <w:rPr>
          <w:rFonts w:eastAsia="Calibri"/>
          <w:szCs w:val="22"/>
          <w:lang w:eastAsia="en-US"/>
        </w:rPr>
        <w:t xml:space="preserve">Sporządzenie planu pracy. </w:t>
      </w:r>
    </w:p>
    <w:p w:rsidR="00712339" w:rsidRPr="00712339" w:rsidRDefault="00712339" w:rsidP="00712339">
      <w:pPr>
        <w:spacing w:before="0"/>
        <w:ind w:left="360"/>
        <w:rPr>
          <w:rFonts w:eastAsia="Calibri"/>
          <w:szCs w:val="22"/>
          <w:lang w:eastAsia="en-US"/>
        </w:rPr>
      </w:pPr>
      <w:r w:rsidRPr="00712339">
        <w:rPr>
          <w:rFonts w:eastAsia="Calibri"/>
          <w:lang w:eastAsia="en-US"/>
        </w:rPr>
        <w:t>Plan pozwoli ustalić kolejność czynności ćwiczenia.</w:t>
      </w:r>
    </w:p>
    <w:p w:rsidR="00712339" w:rsidRPr="00712339" w:rsidRDefault="00712339" w:rsidP="00A26BCF">
      <w:pPr>
        <w:numPr>
          <w:ilvl w:val="0"/>
          <w:numId w:val="15"/>
        </w:numPr>
        <w:spacing w:before="0" w:after="200" w:line="276" w:lineRule="auto"/>
        <w:jc w:val="left"/>
        <w:rPr>
          <w:rFonts w:eastAsia="Calibri"/>
          <w:szCs w:val="22"/>
          <w:lang w:eastAsia="en-US"/>
        </w:rPr>
      </w:pPr>
      <w:r w:rsidRPr="00712339">
        <w:rPr>
          <w:rFonts w:eastAsia="Calibri"/>
          <w:szCs w:val="22"/>
          <w:lang w:eastAsia="en-US"/>
        </w:rPr>
        <w:t>Dokonanie diagnozy stanu włosa.</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Diagnoza pozwoli określić długość włosów i rodzaj fryzury.</w:t>
      </w:r>
    </w:p>
    <w:p w:rsidR="00712339" w:rsidRPr="00712339" w:rsidRDefault="00712339" w:rsidP="00A26BCF">
      <w:pPr>
        <w:numPr>
          <w:ilvl w:val="0"/>
          <w:numId w:val="15"/>
        </w:numPr>
        <w:spacing w:before="0" w:after="200" w:line="276" w:lineRule="auto"/>
        <w:jc w:val="left"/>
        <w:rPr>
          <w:rFonts w:eastAsia="Calibri"/>
          <w:szCs w:val="22"/>
          <w:lang w:eastAsia="en-US"/>
        </w:rPr>
      </w:pPr>
      <w:r w:rsidRPr="00712339">
        <w:rPr>
          <w:rFonts w:eastAsia="Calibri"/>
          <w:szCs w:val="22"/>
          <w:lang w:eastAsia="en-US"/>
        </w:rPr>
        <w:t>Przygotowanie stanowiska pracy.</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Ustalenie potrzebnych narzędzi, przyborów, odzieży ochronnej do planowanego strzyżenia.</w:t>
      </w:r>
    </w:p>
    <w:p w:rsidR="00712339" w:rsidRPr="00712339" w:rsidRDefault="00712339" w:rsidP="00A26BCF">
      <w:pPr>
        <w:numPr>
          <w:ilvl w:val="0"/>
          <w:numId w:val="15"/>
        </w:numPr>
        <w:spacing w:before="0" w:after="200" w:line="276" w:lineRule="auto"/>
        <w:jc w:val="left"/>
        <w:rPr>
          <w:rFonts w:eastAsia="Calibri"/>
          <w:szCs w:val="22"/>
          <w:lang w:eastAsia="en-US"/>
        </w:rPr>
      </w:pPr>
      <w:r w:rsidRPr="00712339">
        <w:rPr>
          <w:rFonts w:eastAsia="Calibri"/>
          <w:szCs w:val="22"/>
          <w:lang w:eastAsia="en-US"/>
        </w:rPr>
        <w:t xml:space="preserve">Wybranie metody strzyżenia. </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 xml:space="preserve">Metoda wybrana ma ułatwić wyczesywanie i kontrolę strzyżonych włosów. </w:t>
      </w:r>
    </w:p>
    <w:p w:rsidR="00712339" w:rsidRPr="00712339" w:rsidRDefault="00712339" w:rsidP="00A26BCF">
      <w:pPr>
        <w:numPr>
          <w:ilvl w:val="0"/>
          <w:numId w:val="15"/>
        </w:numPr>
        <w:spacing w:before="0" w:after="200" w:line="276" w:lineRule="auto"/>
        <w:jc w:val="left"/>
        <w:rPr>
          <w:rFonts w:eastAsia="Calibri"/>
          <w:szCs w:val="22"/>
          <w:lang w:eastAsia="en-US"/>
        </w:rPr>
      </w:pPr>
      <w:r w:rsidRPr="00712339">
        <w:rPr>
          <w:rFonts w:eastAsia="Calibri"/>
          <w:szCs w:val="22"/>
          <w:lang w:eastAsia="en-US"/>
        </w:rPr>
        <w:lastRenderedPageBreak/>
        <w:t>Wybranie sposobu strzyżenia włosów półdługich.</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Wybrany sposób pozwoli uzyskać odpowiednią formę.</w:t>
      </w:r>
    </w:p>
    <w:p w:rsidR="00712339" w:rsidRPr="00712339" w:rsidRDefault="00712339" w:rsidP="00A26BCF">
      <w:pPr>
        <w:numPr>
          <w:ilvl w:val="0"/>
          <w:numId w:val="15"/>
        </w:numPr>
        <w:spacing w:before="0" w:after="200" w:line="276" w:lineRule="auto"/>
        <w:jc w:val="left"/>
        <w:rPr>
          <w:rFonts w:eastAsia="Calibri"/>
          <w:szCs w:val="22"/>
          <w:lang w:eastAsia="en-US"/>
        </w:rPr>
      </w:pPr>
      <w:r w:rsidRPr="00712339">
        <w:rPr>
          <w:rFonts w:eastAsia="Calibri"/>
          <w:szCs w:val="22"/>
          <w:lang w:eastAsia="en-US"/>
        </w:rPr>
        <w:t>Dobranie techniki podstawowej do strzyżenia.</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Pozwoli to wybrać odpowiednią technikę podstawową do strzyżenia włosów półdługich.</w:t>
      </w:r>
    </w:p>
    <w:p w:rsidR="00712339" w:rsidRPr="00712339" w:rsidRDefault="00712339" w:rsidP="00A26BCF">
      <w:pPr>
        <w:numPr>
          <w:ilvl w:val="0"/>
          <w:numId w:val="15"/>
        </w:numPr>
        <w:spacing w:before="0" w:after="200" w:line="276" w:lineRule="auto"/>
        <w:jc w:val="left"/>
        <w:rPr>
          <w:rFonts w:eastAsia="Calibri"/>
          <w:szCs w:val="22"/>
          <w:lang w:eastAsia="en-US"/>
        </w:rPr>
      </w:pPr>
      <w:r w:rsidRPr="00712339">
        <w:rPr>
          <w:rFonts w:eastAsia="Calibri"/>
          <w:szCs w:val="22"/>
          <w:lang w:eastAsia="en-US"/>
        </w:rPr>
        <w:t>Dobranie techniki uzupełniającej.</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Odpowiednia technika uzupełniająca pozwoli przerzedzić włosy na ich końcach. Przerzedzone włosy wpłynie na złagodzenie formy fryzury.</w:t>
      </w:r>
    </w:p>
    <w:p w:rsidR="00712339" w:rsidRPr="00712339" w:rsidRDefault="00712339" w:rsidP="00712339">
      <w:pPr>
        <w:spacing w:before="0"/>
        <w:rPr>
          <w:rFonts w:eastAsia="Calibri"/>
          <w:b/>
          <w:lang w:eastAsia="en-US"/>
        </w:rPr>
      </w:pPr>
    </w:p>
    <w:p w:rsidR="00712339" w:rsidRPr="00AD7409" w:rsidRDefault="00AD7409" w:rsidP="00AD7409">
      <w:pPr>
        <w:pStyle w:val="Nagwek1"/>
        <w:rPr>
          <w:sz w:val="28"/>
          <w:szCs w:val="28"/>
        </w:rPr>
      </w:pPr>
      <w:bookmarkStart w:id="29" w:name="_Toc377314878"/>
      <w:r w:rsidRPr="00AD7409">
        <w:rPr>
          <w:rFonts w:cs="Times New Roman"/>
          <w:bCs w:val="0"/>
          <w:kern w:val="0"/>
          <w:sz w:val="28"/>
          <w:szCs w:val="28"/>
        </w:rPr>
        <w:t xml:space="preserve">XX. </w:t>
      </w:r>
      <w:r w:rsidR="00712339" w:rsidRPr="00AD7409">
        <w:rPr>
          <w:sz w:val="28"/>
          <w:szCs w:val="28"/>
        </w:rPr>
        <w:t>Dobieranie sprzętu fryzjerskiego do wykonywania zabiegów strzyżenia</w:t>
      </w:r>
      <w:bookmarkEnd w:id="29"/>
    </w:p>
    <w:p w:rsidR="00712339" w:rsidRPr="00712339" w:rsidRDefault="00AD7409" w:rsidP="00712339">
      <w:pPr>
        <w:spacing w:before="0"/>
        <w:outlineLvl w:val="4"/>
        <w:rPr>
          <w:b/>
          <w:bCs/>
          <w:iCs/>
          <w:lang w:eastAsia="en-US"/>
        </w:rPr>
      </w:pPr>
      <w:r>
        <w:rPr>
          <w:b/>
          <w:bCs/>
          <w:iCs/>
          <w:lang w:eastAsia="en-US"/>
        </w:rPr>
        <w:t xml:space="preserve">XX.1. </w:t>
      </w:r>
      <w:r w:rsidR="00712339" w:rsidRPr="00712339">
        <w:rPr>
          <w:b/>
          <w:bCs/>
          <w:iCs/>
          <w:lang w:eastAsia="en-US"/>
        </w:rPr>
        <w:t>Narzędzia fryzjerskie</w:t>
      </w:r>
    </w:p>
    <w:p w:rsidR="00712339" w:rsidRPr="00712339" w:rsidRDefault="00712339" w:rsidP="00AD7409">
      <w:pPr>
        <w:spacing w:before="0"/>
        <w:rPr>
          <w:rFonts w:eastAsia="Calibri"/>
          <w:lang w:eastAsia="en-US"/>
        </w:rPr>
      </w:pPr>
      <w:r w:rsidRPr="00712339">
        <w:rPr>
          <w:rFonts w:eastAsia="Calibri"/>
          <w:lang w:eastAsia="en-US"/>
        </w:rPr>
        <w:t>Narzędzia - to przedmioty biorące udział przy wykonywaniu określonej czynności  wpływające na zmianę obrabianego elementu.</w:t>
      </w:r>
      <w:r w:rsidRPr="00712339">
        <w:rPr>
          <w:rFonts w:eastAsia="Calibri"/>
          <w:b/>
          <w:lang w:eastAsia="en-US"/>
        </w:rPr>
        <w:t xml:space="preserve"> </w:t>
      </w:r>
      <w:r w:rsidRPr="00712339">
        <w:rPr>
          <w:rFonts w:eastAsia="Calibri"/>
          <w:lang w:eastAsia="en-US"/>
        </w:rPr>
        <w:t>Rozróżniamy narzędzia:</w:t>
      </w:r>
    </w:p>
    <w:p w:rsidR="00712339" w:rsidRPr="00712339" w:rsidRDefault="00AD7409" w:rsidP="00AD7409">
      <w:pPr>
        <w:spacing w:before="0" w:after="200"/>
        <w:contextualSpacing/>
        <w:rPr>
          <w:rFonts w:eastAsia="Calibri"/>
          <w:lang w:eastAsia="en-US"/>
        </w:rPr>
      </w:pPr>
      <w:r>
        <w:rPr>
          <w:rFonts w:eastAsia="Calibri"/>
          <w:lang w:eastAsia="en-US"/>
        </w:rPr>
        <w:t xml:space="preserve">- </w:t>
      </w:r>
      <w:r w:rsidR="00712339" w:rsidRPr="00712339">
        <w:rPr>
          <w:rFonts w:eastAsia="Calibri"/>
          <w:lang w:eastAsia="en-US"/>
        </w:rPr>
        <w:t>grzebienie; szerokie</w:t>
      </w:r>
      <w:r w:rsidR="00712339" w:rsidRPr="00712339">
        <w:rPr>
          <w:rFonts w:eastAsia="Calibri"/>
          <w:b/>
          <w:bCs/>
          <w:lang w:eastAsia="en-US"/>
        </w:rPr>
        <w:t xml:space="preserve"> - </w:t>
      </w:r>
      <w:r w:rsidR="00712339" w:rsidRPr="00712339">
        <w:rPr>
          <w:rFonts w:eastAsia="Calibri"/>
          <w:lang w:eastAsia="en-US"/>
        </w:rPr>
        <w:t xml:space="preserve">do rozczesywania włosów mokrych przed strzyżeniem; wąskie </w:t>
      </w:r>
      <w:r w:rsidR="00712339" w:rsidRPr="00712339">
        <w:rPr>
          <w:rFonts w:eastAsia="Calibri"/>
          <w:lang w:eastAsia="en-US"/>
        </w:rPr>
        <w:br/>
        <w:t xml:space="preserve">i szeroki do strzyżenia włosów. Grzebienie do strzyżenia mają różne gęstości zębów od połowy długości. </w:t>
      </w:r>
      <w:r w:rsidR="00712339" w:rsidRPr="00712339">
        <w:rPr>
          <w:rFonts w:eastAsia="Calibri"/>
          <w:bCs/>
          <w:lang w:eastAsia="en-US"/>
        </w:rPr>
        <w:t xml:space="preserve">Grzebienie </w:t>
      </w:r>
      <w:r w:rsidR="00712339" w:rsidRPr="00712339">
        <w:rPr>
          <w:rFonts w:eastAsia="Calibri"/>
          <w:b/>
          <w:bCs/>
          <w:lang w:eastAsia="en-US"/>
        </w:rPr>
        <w:t xml:space="preserve">- </w:t>
      </w:r>
      <w:r w:rsidR="00712339" w:rsidRPr="00712339">
        <w:rPr>
          <w:rFonts w:eastAsia="Calibri"/>
          <w:lang w:eastAsia="en-US"/>
        </w:rPr>
        <w:t>wykonane są z tworzywa sztucznego, kauczuku, silikonu, są odporne na działanie temperatury, środków chemicznych,</w:t>
      </w:r>
    </w:p>
    <w:p w:rsidR="00712339" w:rsidRPr="00712339" w:rsidRDefault="00AD7409" w:rsidP="00AD7409">
      <w:pPr>
        <w:spacing w:before="0" w:after="200"/>
        <w:contextualSpacing/>
        <w:rPr>
          <w:rFonts w:eastAsia="Calibri"/>
          <w:lang w:eastAsia="en-US"/>
        </w:rPr>
      </w:pPr>
      <w:r>
        <w:rPr>
          <w:rFonts w:eastAsia="Calibri"/>
          <w:lang w:eastAsia="en-US"/>
        </w:rPr>
        <w:t xml:space="preserve">- </w:t>
      </w:r>
      <w:r w:rsidR="00712339" w:rsidRPr="00712339">
        <w:rPr>
          <w:rFonts w:eastAsia="Calibri"/>
          <w:lang w:eastAsia="en-US"/>
        </w:rPr>
        <w:t xml:space="preserve">nożyczki fryzjerskie klasyczne (dwuostrzowe) do strzyżenia; wykonane są </w:t>
      </w:r>
      <w:r w:rsidR="00712339" w:rsidRPr="00712339">
        <w:rPr>
          <w:rFonts w:eastAsia="Calibri"/>
          <w:lang w:eastAsia="en-US"/>
        </w:rPr>
        <w:br/>
        <w:t xml:space="preserve">z wysokogatunkowej polerowanej stali o najwyższej twardości. Jest to stal chirurgiczna (chromowa, łożyskowa, kobaltowa, z domieszka tytanu).Nożyczki występują w różnych rozmiarach podawanych w calach (1 cal to 2,54 cm) np.: </w:t>
      </w:r>
      <w:r w:rsidR="00712339" w:rsidRPr="00712339">
        <w:rPr>
          <w:rFonts w:eastAsia="Calibri"/>
          <w:bCs/>
          <w:lang w:eastAsia="en-US"/>
        </w:rPr>
        <w:t>5,5 cala =14 cm.</w:t>
      </w:r>
    </w:p>
    <w:p w:rsidR="00712339" w:rsidRPr="00712339" w:rsidRDefault="00AD7409" w:rsidP="00AD7409">
      <w:pPr>
        <w:spacing w:before="0" w:after="200"/>
        <w:contextualSpacing/>
        <w:rPr>
          <w:rFonts w:eastAsia="Calibri"/>
          <w:b/>
          <w:bCs/>
          <w:lang w:eastAsia="en-US"/>
        </w:rPr>
      </w:pPr>
      <w:r>
        <w:rPr>
          <w:rFonts w:eastAsia="Calibri"/>
          <w:lang w:eastAsia="en-US"/>
        </w:rPr>
        <w:t xml:space="preserve">- </w:t>
      </w:r>
      <w:proofErr w:type="spellStart"/>
      <w:r w:rsidR="00712339" w:rsidRPr="00712339">
        <w:rPr>
          <w:rFonts w:eastAsia="Calibri"/>
          <w:lang w:eastAsia="en-US"/>
        </w:rPr>
        <w:t>degażówki</w:t>
      </w:r>
      <w:proofErr w:type="spellEnd"/>
      <w:r w:rsidR="00712339" w:rsidRPr="00712339">
        <w:rPr>
          <w:rFonts w:eastAsia="Calibri"/>
          <w:lang w:eastAsia="en-US"/>
        </w:rPr>
        <w:t xml:space="preserve">  jednostronnie ząbkowane (siekacze), dwustronnie ząbkowane, </w:t>
      </w:r>
      <w:r w:rsidR="00712339" w:rsidRPr="00712339">
        <w:rPr>
          <w:rFonts w:eastAsia="Calibri"/>
          <w:bCs/>
          <w:lang w:eastAsia="en-US"/>
        </w:rPr>
        <w:t>o</w:t>
      </w:r>
      <w:r w:rsidR="00712339" w:rsidRPr="00712339">
        <w:rPr>
          <w:rFonts w:eastAsia="Calibri"/>
          <w:lang w:eastAsia="en-US"/>
        </w:rPr>
        <w:t xml:space="preserve">strza </w:t>
      </w:r>
      <w:proofErr w:type="spellStart"/>
      <w:r w:rsidR="00712339" w:rsidRPr="00712339">
        <w:rPr>
          <w:rFonts w:eastAsia="Calibri"/>
          <w:lang w:eastAsia="en-US"/>
        </w:rPr>
        <w:t>degażówek</w:t>
      </w:r>
      <w:proofErr w:type="spellEnd"/>
      <w:r w:rsidR="00712339" w:rsidRPr="00712339">
        <w:rPr>
          <w:rFonts w:eastAsia="Calibri"/>
          <w:lang w:eastAsia="en-US"/>
        </w:rPr>
        <w:t xml:space="preserve"> mają różne rozstawy ząbków. </w:t>
      </w:r>
      <w:proofErr w:type="spellStart"/>
      <w:r w:rsidR="00712339" w:rsidRPr="00712339">
        <w:rPr>
          <w:rFonts w:eastAsia="Calibri"/>
          <w:bCs/>
          <w:lang w:eastAsia="en-US"/>
        </w:rPr>
        <w:t>Degażówki</w:t>
      </w:r>
      <w:proofErr w:type="spellEnd"/>
      <w:r w:rsidR="00712339" w:rsidRPr="00712339">
        <w:rPr>
          <w:rFonts w:eastAsia="Calibri"/>
          <w:bCs/>
          <w:lang w:eastAsia="en-US"/>
        </w:rPr>
        <w:t xml:space="preserve"> redukują objętość włosów, przerzedzają włosy na długości. </w:t>
      </w:r>
    </w:p>
    <w:p w:rsidR="00712339" w:rsidRPr="00712339" w:rsidRDefault="00AD7409" w:rsidP="00AD7409">
      <w:pPr>
        <w:spacing w:before="0" w:after="200"/>
        <w:contextualSpacing/>
        <w:rPr>
          <w:rFonts w:eastAsia="Calibri"/>
          <w:lang w:eastAsia="en-US"/>
        </w:rPr>
      </w:pPr>
      <w:r>
        <w:rPr>
          <w:rFonts w:eastAsia="Calibri"/>
          <w:lang w:eastAsia="en-US"/>
        </w:rPr>
        <w:t xml:space="preserve">- </w:t>
      </w:r>
      <w:r w:rsidR="00712339" w:rsidRPr="00712339">
        <w:rPr>
          <w:rFonts w:eastAsia="Calibri"/>
          <w:lang w:eastAsia="en-US"/>
        </w:rPr>
        <w:t xml:space="preserve">narzędzia </w:t>
      </w:r>
      <w:proofErr w:type="spellStart"/>
      <w:r w:rsidR="00712339" w:rsidRPr="00712339">
        <w:rPr>
          <w:rFonts w:eastAsia="Calibri"/>
          <w:lang w:eastAsia="en-US"/>
        </w:rPr>
        <w:t>brzytwopodobne</w:t>
      </w:r>
      <w:proofErr w:type="spellEnd"/>
      <w:r w:rsidR="00712339" w:rsidRPr="00712339">
        <w:rPr>
          <w:rFonts w:eastAsia="Calibri"/>
          <w:lang w:eastAsia="en-US"/>
        </w:rPr>
        <w:t xml:space="preserve"> (brzytwa z nasadką, tempera, nóż chiński); Brzytwy współczesne mają specjalne ząbkowane nasadki, dla bezpieczeństwa. Stosowane są do wygalanie konturu porostu, strzyżenie techniką cieniowania warstwowego, zmniejszanie objętości fryzury. Narzędzia </w:t>
      </w:r>
      <w:proofErr w:type="spellStart"/>
      <w:r w:rsidR="00712339" w:rsidRPr="00712339">
        <w:rPr>
          <w:rFonts w:eastAsia="Calibri"/>
          <w:lang w:eastAsia="en-US"/>
        </w:rPr>
        <w:t>brzytwopodobne</w:t>
      </w:r>
      <w:proofErr w:type="spellEnd"/>
      <w:r w:rsidR="00712339" w:rsidRPr="00712339">
        <w:rPr>
          <w:rFonts w:eastAsia="Calibri"/>
          <w:lang w:eastAsia="en-US"/>
        </w:rPr>
        <w:t xml:space="preserve"> strzygą na pióro.</w:t>
      </w:r>
    </w:p>
    <w:p w:rsidR="00712339" w:rsidRPr="00712339" w:rsidRDefault="00712339" w:rsidP="00712339">
      <w:pPr>
        <w:spacing w:before="0"/>
        <w:contextualSpacing/>
        <w:rPr>
          <w:rFonts w:eastAsia="Calibri"/>
          <w:lang w:eastAsia="en-US"/>
        </w:rPr>
      </w:pPr>
    </w:p>
    <w:p w:rsidR="00712339" w:rsidRPr="00712339" w:rsidRDefault="00AD7409" w:rsidP="00712339">
      <w:pPr>
        <w:spacing w:before="0"/>
        <w:contextualSpacing/>
        <w:rPr>
          <w:rFonts w:eastAsia="Calibri"/>
          <w:b/>
          <w:lang w:eastAsia="en-US"/>
        </w:rPr>
      </w:pPr>
      <w:r>
        <w:rPr>
          <w:rFonts w:eastAsia="Calibri"/>
          <w:b/>
          <w:lang w:eastAsia="en-US"/>
        </w:rPr>
        <w:t xml:space="preserve">XX.2. </w:t>
      </w:r>
      <w:r w:rsidR="00712339" w:rsidRPr="00712339">
        <w:rPr>
          <w:rFonts w:eastAsia="Calibri"/>
          <w:b/>
          <w:lang w:eastAsia="en-US"/>
        </w:rPr>
        <w:t xml:space="preserve">Przybory fryzjerskie </w:t>
      </w:r>
    </w:p>
    <w:p w:rsidR="00712339" w:rsidRPr="00712339" w:rsidRDefault="00712339" w:rsidP="00712339">
      <w:pPr>
        <w:spacing w:before="0"/>
        <w:rPr>
          <w:rFonts w:eastAsia="Calibri"/>
          <w:lang w:eastAsia="en-US"/>
        </w:rPr>
      </w:pPr>
      <w:r w:rsidRPr="00712339">
        <w:rPr>
          <w:rFonts w:eastAsia="Calibri"/>
          <w:lang w:eastAsia="en-US"/>
        </w:rPr>
        <w:t>Przybory to przedmioty, które wspomagają proces tworzenia fryzury, przy udziale narzędzi.</w:t>
      </w:r>
    </w:p>
    <w:p w:rsidR="00712339" w:rsidRPr="00712339" w:rsidRDefault="00712339" w:rsidP="00712339">
      <w:pPr>
        <w:spacing w:before="0"/>
        <w:rPr>
          <w:rFonts w:eastAsia="Calibri"/>
          <w:lang w:eastAsia="en-US"/>
        </w:rPr>
      </w:pPr>
      <w:r w:rsidRPr="00712339">
        <w:rPr>
          <w:rFonts w:eastAsia="Calibri"/>
          <w:lang w:eastAsia="en-US"/>
        </w:rPr>
        <w:lastRenderedPageBreak/>
        <w:t>Przybory do strzyżenia to klamry i klipsy. Są one odporne na działanie preparatów fryzjerskich i środków do dezynfekcji. Klipsy długie (sekcyjne) stosowane są do rozdzielenia sekcji włosów. Klipsy średnie podtrzymują fragmenty włosów podczas strzyżenia.</w:t>
      </w:r>
    </w:p>
    <w:p w:rsidR="00712339" w:rsidRPr="00712339" w:rsidRDefault="00712339" w:rsidP="00712339">
      <w:pPr>
        <w:spacing w:before="0"/>
        <w:rPr>
          <w:rFonts w:eastAsia="Calibri"/>
          <w:lang w:eastAsia="en-US"/>
        </w:rPr>
      </w:pPr>
    </w:p>
    <w:p w:rsidR="00712339" w:rsidRPr="00712339" w:rsidRDefault="00AD7409" w:rsidP="00712339">
      <w:pPr>
        <w:spacing w:before="0"/>
        <w:rPr>
          <w:rFonts w:eastAsia="Calibri"/>
          <w:b/>
          <w:lang w:eastAsia="en-US"/>
        </w:rPr>
      </w:pPr>
      <w:r>
        <w:rPr>
          <w:rFonts w:eastAsia="Calibri"/>
          <w:b/>
          <w:lang w:eastAsia="en-US"/>
        </w:rPr>
        <w:t xml:space="preserve">XX.3. </w:t>
      </w:r>
      <w:r w:rsidR="00712339" w:rsidRPr="00712339">
        <w:rPr>
          <w:rFonts w:eastAsia="Calibri"/>
          <w:b/>
          <w:lang w:eastAsia="en-US"/>
        </w:rPr>
        <w:t xml:space="preserve">Aparaty </w:t>
      </w:r>
    </w:p>
    <w:p w:rsidR="00712339" w:rsidRPr="00712339" w:rsidRDefault="00712339" w:rsidP="00712339">
      <w:pPr>
        <w:spacing w:before="0"/>
        <w:rPr>
          <w:rFonts w:eastAsia="Calibri"/>
          <w:lang w:eastAsia="en-US"/>
        </w:rPr>
      </w:pPr>
      <w:r w:rsidRPr="00712339">
        <w:rPr>
          <w:rFonts w:eastAsia="Calibri"/>
          <w:lang w:eastAsia="en-US"/>
        </w:rPr>
        <w:t>Aparaty są to urządzenia które korzystaj</w:t>
      </w:r>
      <w:r w:rsidR="00AD7409">
        <w:rPr>
          <w:rFonts w:eastAsia="Calibri"/>
          <w:lang w:eastAsia="en-US"/>
        </w:rPr>
        <w:t xml:space="preserve">ą z prądu jako źródła energii. </w:t>
      </w:r>
    </w:p>
    <w:p w:rsidR="00712339" w:rsidRPr="00712339" w:rsidRDefault="00712339" w:rsidP="00712339">
      <w:pPr>
        <w:spacing w:before="0"/>
        <w:rPr>
          <w:rFonts w:eastAsia="Calibri"/>
          <w:b/>
          <w:lang w:eastAsia="en-US"/>
        </w:rPr>
      </w:pPr>
      <w:r w:rsidRPr="00712339">
        <w:rPr>
          <w:rFonts w:eastAsia="Calibri"/>
          <w:b/>
          <w:lang w:eastAsia="en-US"/>
        </w:rPr>
        <w:t>Aparaty do sterylizacji</w:t>
      </w:r>
    </w:p>
    <w:p w:rsidR="00712339" w:rsidRPr="00712339" w:rsidRDefault="00712339" w:rsidP="00712339">
      <w:pPr>
        <w:spacing w:before="0"/>
        <w:rPr>
          <w:rFonts w:eastAsia="Calibri"/>
          <w:lang w:eastAsia="en-US"/>
        </w:rPr>
      </w:pPr>
      <w:r w:rsidRPr="00712339">
        <w:rPr>
          <w:rFonts w:eastAsia="Calibri"/>
          <w:lang w:eastAsia="en-US"/>
        </w:rPr>
        <w:t>Aparaty do sterylizacji narzędzi stosuje się przed zabiegiem strzyżenia. Wyróżniamy:</w:t>
      </w:r>
    </w:p>
    <w:p w:rsidR="00712339" w:rsidRPr="00712339" w:rsidRDefault="00AD7409" w:rsidP="00AD7409">
      <w:pPr>
        <w:spacing w:before="0" w:after="200" w:line="276" w:lineRule="auto"/>
        <w:contextualSpacing/>
        <w:jc w:val="left"/>
        <w:rPr>
          <w:rFonts w:eastAsia="Calibri"/>
          <w:lang w:eastAsia="en-US"/>
        </w:rPr>
      </w:pPr>
      <w:r>
        <w:rPr>
          <w:rFonts w:eastAsia="Calibri"/>
          <w:lang w:eastAsia="en-US"/>
        </w:rPr>
        <w:t xml:space="preserve">- </w:t>
      </w:r>
      <w:proofErr w:type="spellStart"/>
      <w:r w:rsidR="00712339" w:rsidRPr="00712339">
        <w:rPr>
          <w:rFonts w:eastAsia="Calibri"/>
          <w:lang w:eastAsia="en-US"/>
        </w:rPr>
        <w:t>sanityzator</w:t>
      </w:r>
      <w:proofErr w:type="spellEnd"/>
      <w:r w:rsidR="00712339" w:rsidRPr="00712339">
        <w:rPr>
          <w:rFonts w:eastAsia="Calibri"/>
          <w:lang w:eastAsia="en-US"/>
        </w:rPr>
        <w:t>, sterylizuje przy pomocy promieni ultrafioletowych UV (niszczą bakterie, wirusy, pleśnie, zarodniki grzybów) narzędzia i przybory;</w:t>
      </w:r>
    </w:p>
    <w:p w:rsidR="00712339" w:rsidRPr="00712339" w:rsidRDefault="00AD7409" w:rsidP="00AD7409">
      <w:pPr>
        <w:spacing w:before="0" w:after="200" w:line="276" w:lineRule="auto"/>
        <w:contextualSpacing/>
        <w:jc w:val="left"/>
        <w:rPr>
          <w:rFonts w:eastAsia="Calibri"/>
          <w:lang w:eastAsia="en-US"/>
        </w:rPr>
      </w:pPr>
      <w:r>
        <w:rPr>
          <w:rFonts w:eastAsia="Calibri"/>
          <w:lang w:eastAsia="en-US"/>
        </w:rPr>
        <w:t xml:space="preserve">- </w:t>
      </w:r>
      <w:r w:rsidR="00712339" w:rsidRPr="00712339">
        <w:rPr>
          <w:rFonts w:eastAsia="Calibri"/>
          <w:lang w:eastAsia="en-US"/>
        </w:rPr>
        <w:t xml:space="preserve">aparat kulkowy (małe szklane kulki) 240 </w:t>
      </w:r>
      <w:r w:rsidR="00712339" w:rsidRPr="00712339">
        <w:rPr>
          <w:rFonts w:eastAsia="Calibri"/>
          <w:vertAlign w:val="superscript"/>
          <w:lang w:eastAsia="en-US"/>
        </w:rPr>
        <w:t>0</w:t>
      </w:r>
      <w:r w:rsidR="00712339" w:rsidRPr="00712339">
        <w:rPr>
          <w:rFonts w:eastAsia="Calibri"/>
          <w:lang w:eastAsia="en-US"/>
        </w:rPr>
        <w:t>C; sterylizacja narzędzi metalowych;</w:t>
      </w:r>
    </w:p>
    <w:p w:rsidR="00712339" w:rsidRPr="00712339" w:rsidRDefault="00AD7409" w:rsidP="00AD7409">
      <w:pPr>
        <w:spacing w:before="0" w:after="200" w:line="276" w:lineRule="auto"/>
        <w:contextualSpacing/>
        <w:jc w:val="left"/>
        <w:rPr>
          <w:rFonts w:eastAsia="Calibri"/>
          <w:lang w:eastAsia="en-US"/>
        </w:rPr>
      </w:pPr>
      <w:r>
        <w:rPr>
          <w:rFonts w:eastAsia="Calibri"/>
          <w:lang w:eastAsia="en-US"/>
        </w:rPr>
        <w:t xml:space="preserve">- </w:t>
      </w:r>
      <w:r w:rsidR="00712339" w:rsidRPr="00712339">
        <w:rPr>
          <w:rFonts w:eastAsia="Calibri"/>
          <w:lang w:eastAsia="en-US"/>
        </w:rPr>
        <w:t>sterylizator wysoka temperatura 160-220</w:t>
      </w:r>
      <w:r w:rsidR="00712339" w:rsidRPr="00712339">
        <w:rPr>
          <w:rFonts w:eastAsia="Calibri"/>
          <w:vertAlign w:val="superscript"/>
          <w:lang w:eastAsia="en-US"/>
        </w:rPr>
        <w:t>0</w:t>
      </w:r>
      <w:r w:rsidR="00712339" w:rsidRPr="00712339">
        <w:rPr>
          <w:rFonts w:eastAsia="Calibri"/>
          <w:lang w:eastAsia="en-US"/>
        </w:rPr>
        <w:t>C; sterylizacja nar</w:t>
      </w:r>
      <w:r>
        <w:rPr>
          <w:rFonts w:eastAsia="Calibri"/>
          <w:lang w:eastAsia="en-US"/>
        </w:rPr>
        <w:t>zędzi.</w:t>
      </w:r>
    </w:p>
    <w:p w:rsidR="00712339" w:rsidRPr="00712339" w:rsidRDefault="00712339" w:rsidP="00712339">
      <w:pPr>
        <w:spacing w:before="0"/>
        <w:contextualSpacing/>
        <w:rPr>
          <w:rFonts w:eastAsia="Calibri"/>
          <w:b/>
          <w:lang w:eastAsia="en-US"/>
        </w:rPr>
      </w:pPr>
      <w:r w:rsidRPr="00712339">
        <w:rPr>
          <w:rFonts w:eastAsia="Calibri"/>
          <w:b/>
          <w:lang w:eastAsia="en-US"/>
        </w:rPr>
        <w:t>Odzież ochronna i ręczniki</w:t>
      </w:r>
    </w:p>
    <w:p w:rsidR="00712339" w:rsidRPr="00712339" w:rsidRDefault="00712339" w:rsidP="00712339">
      <w:pPr>
        <w:spacing w:before="0"/>
        <w:rPr>
          <w:rFonts w:eastAsia="Calibri"/>
          <w:lang w:eastAsia="en-US"/>
        </w:rPr>
      </w:pPr>
      <w:r w:rsidRPr="00712339">
        <w:rPr>
          <w:rFonts w:eastAsia="Calibri"/>
          <w:lang w:eastAsia="en-US"/>
        </w:rPr>
        <w:t>Odzież ochronna zabezpiecza ubranie klientki przed ścinkami włosów, jest nią pelerynka do strzyżenia (podwłośnik), wykonana z trwałego materiału. Do osuszenia włosów po umyciu głowy używa się jednorazowych ręczników.</w:t>
      </w:r>
    </w:p>
    <w:p w:rsidR="00712339" w:rsidRPr="00712339" w:rsidRDefault="00712339" w:rsidP="00712339">
      <w:pPr>
        <w:spacing w:before="0"/>
        <w:rPr>
          <w:rFonts w:eastAsia="Calibri"/>
          <w:lang w:eastAsia="en-US"/>
        </w:rPr>
      </w:pPr>
    </w:p>
    <w:p w:rsidR="00712339" w:rsidRPr="00AD7409" w:rsidRDefault="00AD7409" w:rsidP="00AD7409">
      <w:pPr>
        <w:pStyle w:val="Nagwek1"/>
        <w:rPr>
          <w:sz w:val="28"/>
          <w:szCs w:val="28"/>
        </w:rPr>
      </w:pPr>
      <w:bookmarkStart w:id="30" w:name="_Toc377314879"/>
      <w:r w:rsidRPr="00AD7409">
        <w:rPr>
          <w:sz w:val="28"/>
          <w:szCs w:val="28"/>
        </w:rPr>
        <w:t xml:space="preserve">XXI. </w:t>
      </w:r>
      <w:r w:rsidR="00712339" w:rsidRPr="00AD7409">
        <w:rPr>
          <w:sz w:val="28"/>
          <w:szCs w:val="28"/>
        </w:rPr>
        <w:t>Zestawy pytań i odpowiedzi</w:t>
      </w:r>
      <w:bookmarkEnd w:id="30"/>
      <w:r>
        <w:rPr>
          <w:sz w:val="28"/>
          <w:szCs w:val="28"/>
        </w:rPr>
        <w:t xml:space="preserve"> </w:t>
      </w:r>
    </w:p>
    <w:p w:rsidR="00712339" w:rsidRPr="00712339" w:rsidRDefault="00712339" w:rsidP="00A26BCF">
      <w:pPr>
        <w:numPr>
          <w:ilvl w:val="0"/>
          <w:numId w:val="17"/>
        </w:numPr>
        <w:spacing w:before="0" w:after="200" w:line="276" w:lineRule="auto"/>
        <w:jc w:val="left"/>
        <w:rPr>
          <w:rFonts w:eastAsia="Calibri"/>
          <w:szCs w:val="22"/>
          <w:lang w:eastAsia="en-US"/>
        </w:rPr>
      </w:pPr>
      <w:r w:rsidRPr="00712339">
        <w:rPr>
          <w:rFonts w:eastAsia="Calibri"/>
          <w:szCs w:val="22"/>
          <w:lang w:eastAsia="en-US"/>
        </w:rPr>
        <w:t>Jakie grzebienie używa się do strzyżenia włosów męskich?</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Do strzyżenia włosów męskich stosuje się grzebienie wąskie i szerokie, które mają różne gęstości zębów.</w:t>
      </w:r>
    </w:p>
    <w:p w:rsidR="00712339" w:rsidRPr="00712339" w:rsidRDefault="00712339" w:rsidP="00A26BCF">
      <w:pPr>
        <w:numPr>
          <w:ilvl w:val="0"/>
          <w:numId w:val="17"/>
        </w:numPr>
        <w:spacing w:before="0" w:after="200" w:line="276" w:lineRule="auto"/>
        <w:jc w:val="left"/>
        <w:rPr>
          <w:rFonts w:eastAsia="Calibri"/>
          <w:szCs w:val="22"/>
          <w:lang w:eastAsia="en-US"/>
        </w:rPr>
      </w:pPr>
      <w:r w:rsidRPr="00712339">
        <w:rPr>
          <w:rFonts w:eastAsia="Calibri"/>
          <w:szCs w:val="22"/>
          <w:lang w:eastAsia="en-US"/>
        </w:rPr>
        <w:t>Z czego wykonane są grzebienie używa się do strzyżenia włosów męskich?</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Grzebienie do strzyżenia włosów męskich mogą być wykonane są z tworzywa sztucznego, kauczuku, silikonu.</w:t>
      </w:r>
    </w:p>
    <w:p w:rsidR="00712339" w:rsidRPr="00712339" w:rsidRDefault="00712339" w:rsidP="00A26BCF">
      <w:pPr>
        <w:numPr>
          <w:ilvl w:val="0"/>
          <w:numId w:val="17"/>
        </w:numPr>
        <w:spacing w:before="0" w:after="200" w:line="276" w:lineRule="auto"/>
        <w:jc w:val="left"/>
        <w:rPr>
          <w:rFonts w:eastAsia="Calibri"/>
          <w:szCs w:val="22"/>
          <w:lang w:eastAsia="en-US"/>
        </w:rPr>
      </w:pPr>
      <w:r w:rsidRPr="00712339">
        <w:rPr>
          <w:rFonts w:eastAsia="Calibri"/>
          <w:szCs w:val="22"/>
          <w:lang w:eastAsia="en-US"/>
        </w:rPr>
        <w:t>Na co są odporne grzebienie?</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Grzebienie odporne na wysoką temperaturę i środki do dezynfekcji, sterylizacji.</w:t>
      </w:r>
    </w:p>
    <w:p w:rsidR="00712339" w:rsidRPr="00712339" w:rsidRDefault="00712339" w:rsidP="00A26BCF">
      <w:pPr>
        <w:numPr>
          <w:ilvl w:val="0"/>
          <w:numId w:val="17"/>
        </w:numPr>
        <w:spacing w:before="0" w:after="200" w:line="276" w:lineRule="auto"/>
        <w:jc w:val="left"/>
        <w:rPr>
          <w:rFonts w:eastAsia="Calibri"/>
          <w:szCs w:val="22"/>
          <w:lang w:eastAsia="en-US"/>
        </w:rPr>
      </w:pPr>
      <w:r w:rsidRPr="00712339">
        <w:rPr>
          <w:rFonts w:eastAsia="Calibri"/>
          <w:szCs w:val="22"/>
          <w:lang w:eastAsia="en-US"/>
        </w:rPr>
        <w:t>Jakie nożyczki stosuje się do strzyżenia?</w:t>
      </w:r>
    </w:p>
    <w:p w:rsidR="00712339" w:rsidRPr="00712339" w:rsidRDefault="00AD7409" w:rsidP="00AD7409">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 xml:space="preserve">Do strzyżenia stosuje się nożyczki klasyczne i </w:t>
      </w:r>
      <w:proofErr w:type="spellStart"/>
      <w:r w:rsidR="00712339" w:rsidRPr="00712339">
        <w:rPr>
          <w:rFonts w:eastAsia="Calibri"/>
          <w:szCs w:val="22"/>
          <w:lang w:eastAsia="en-US"/>
        </w:rPr>
        <w:t>degażówki</w:t>
      </w:r>
      <w:proofErr w:type="spellEnd"/>
      <w:r w:rsidR="00712339" w:rsidRPr="00712339">
        <w:rPr>
          <w:rFonts w:eastAsia="Calibri"/>
          <w:szCs w:val="22"/>
          <w:lang w:eastAsia="en-US"/>
        </w:rPr>
        <w:t>.</w:t>
      </w:r>
    </w:p>
    <w:p w:rsidR="00712339" w:rsidRPr="00712339" w:rsidRDefault="00712339" w:rsidP="00A26BCF">
      <w:pPr>
        <w:numPr>
          <w:ilvl w:val="0"/>
          <w:numId w:val="17"/>
        </w:numPr>
        <w:spacing w:before="0" w:after="200" w:line="276" w:lineRule="auto"/>
        <w:jc w:val="left"/>
        <w:rPr>
          <w:rFonts w:eastAsia="Calibri"/>
          <w:szCs w:val="22"/>
          <w:lang w:eastAsia="en-US"/>
        </w:rPr>
      </w:pPr>
      <w:r w:rsidRPr="00712339">
        <w:rPr>
          <w:rFonts w:eastAsia="Calibri"/>
          <w:color w:val="000000"/>
          <w:szCs w:val="22"/>
          <w:lang w:eastAsia="en-US"/>
        </w:rPr>
        <w:t>W jakich jednostkach</w:t>
      </w:r>
      <w:r w:rsidRPr="00712339">
        <w:rPr>
          <w:rFonts w:eastAsia="Calibri"/>
          <w:szCs w:val="22"/>
          <w:lang w:eastAsia="en-US"/>
        </w:rPr>
        <w:t xml:space="preserve"> podaje się rozmiary nożyczek.</w:t>
      </w:r>
    </w:p>
    <w:p w:rsidR="00712339" w:rsidRPr="00712339" w:rsidRDefault="00AD7409" w:rsidP="00AD7409">
      <w:pPr>
        <w:spacing w:before="0"/>
        <w:ind w:left="360"/>
        <w:rPr>
          <w:rFonts w:eastAsia="Calibri"/>
          <w:szCs w:val="22"/>
          <w:lang w:eastAsia="en-US"/>
        </w:rPr>
      </w:pPr>
      <w:r>
        <w:rPr>
          <w:rFonts w:eastAsia="Calibri"/>
          <w:szCs w:val="22"/>
          <w:lang w:eastAsia="en-US"/>
        </w:rPr>
        <w:lastRenderedPageBreak/>
        <w:t xml:space="preserve">Odpowiedź: </w:t>
      </w:r>
      <w:r w:rsidR="00712339" w:rsidRPr="00712339">
        <w:rPr>
          <w:rFonts w:eastAsia="Calibri"/>
          <w:szCs w:val="22"/>
          <w:lang w:eastAsia="en-US"/>
        </w:rPr>
        <w:t>Rozmiary nożyczek podawane są w calach, 1 cal (</w:t>
      </w:r>
      <w:r w:rsidR="00712339" w:rsidRPr="00712339">
        <w:rPr>
          <w:rFonts w:eastAsia="Calibri"/>
          <w:bCs/>
          <w:szCs w:val="22"/>
          <w:lang w:eastAsia="en-US"/>
        </w:rPr>
        <w:t xml:space="preserve">1″) </w:t>
      </w:r>
      <w:r>
        <w:rPr>
          <w:rFonts w:eastAsia="Calibri"/>
          <w:szCs w:val="22"/>
          <w:lang w:eastAsia="en-US"/>
        </w:rPr>
        <w:t xml:space="preserve">równa się 2,54 cm.  Nożyczki </w:t>
      </w:r>
      <w:r w:rsidR="00712339" w:rsidRPr="00712339">
        <w:rPr>
          <w:rFonts w:eastAsia="Calibri"/>
          <w:szCs w:val="22"/>
          <w:lang w:eastAsia="en-US"/>
        </w:rPr>
        <w:t>o rozmiarze 5,5 cala mają długość 14 cm .</w:t>
      </w:r>
    </w:p>
    <w:p w:rsidR="00712339" w:rsidRPr="00712339" w:rsidRDefault="00712339" w:rsidP="00A26BCF">
      <w:pPr>
        <w:numPr>
          <w:ilvl w:val="0"/>
          <w:numId w:val="17"/>
        </w:numPr>
        <w:spacing w:before="0" w:after="200" w:line="276" w:lineRule="auto"/>
        <w:jc w:val="left"/>
        <w:rPr>
          <w:rFonts w:eastAsia="Calibri"/>
          <w:szCs w:val="22"/>
          <w:lang w:eastAsia="en-US"/>
        </w:rPr>
      </w:pPr>
      <w:r w:rsidRPr="00712339">
        <w:rPr>
          <w:rFonts w:eastAsia="Calibri"/>
          <w:szCs w:val="22"/>
          <w:lang w:eastAsia="en-US"/>
        </w:rPr>
        <w:t xml:space="preserve">Do czego służą </w:t>
      </w:r>
      <w:proofErr w:type="spellStart"/>
      <w:r w:rsidRPr="00712339">
        <w:rPr>
          <w:rFonts w:eastAsia="Calibri"/>
          <w:szCs w:val="22"/>
          <w:lang w:eastAsia="en-US"/>
        </w:rPr>
        <w:t>degażówki</w:t>
      </w:r>
      <w:proofErr w:type="spellEnd"/>
      <w:r w:rsidRPr="00712339">
        <w:rPr>
          <w:rFonts w:eastAsia="Calibri"/>
          <w:szCs w:val="22"/>
          <w:lang w:eastAsia="en-US"/>
        </w:rPr>
        <w:t>?</w:t>
      </w:r>
    </w:p>
    <w:p w:rsidR="00712339" w:rsidRPr="00712339" w:rsidRDefault="00AD7409" w:rsidP="00AD7409">
      <w:pPr>
        <w:spacing w:before="0"/>
        <w:ind w:firstLine="360"/>
        <w:rPr>
          <w:rFonts w:eastAsia="Calibri"/>
          <w:szCs w:val="22"/>
          <w:lang w:eastAsia="en-US"/>
        </w:rPr>
      </w:pPr>
      <w:r>
        <w:rPr>
          <w:rFonts w:eastAsia="Calibri"/>
          <w:szCs w:val="22"/>
          <w:lang w:eastAsia="en-US"/>
        </w:rPr>
        <w:t xml:space="preserve">Odpowiedź: </w:t>
      </w:r>
      <w:proofErr w:type="spellStart"/>
      <w:r w:rsidR="00712339" w:rsidRPr="00712339">
        <w:rPr>
          <w:rFonts w:eastAsia="Calibri"/>
          <w:szCs w:val="22"/>
          <w:lang w:eastAsia="en-US"/>
        </w:rPr>
        <w:t>Degażówki</w:t>
      </w:r>
      <w:proofErr w:type="spellEnd"/>
      <w:r w:rsidR="00712339" w:rsidRPr="00712339">
        <w:rPr>
          <w:rFonts w:eastAsia="Calibri"/>
          <w:szCs w:val="22"/>
          <w:lang w:eastAsia="en-US"/>
        </w:rPr>
        <w:t xml:space="preserve"> służą do przerzedzania włosów i redukowania ich objętości.</w:t>
      </w:r>
    </w:p>
    <w:p w:rsidR="00712339" w:rsidRPr="00712339" w:rsidRDefault="00712339" w:rsidP="00A26BCF">
      <w:pPr>
        <w:numPr>
          <w:ilvl w:val="0"/>
          <w:numId w:val="17"/>
        </w:numPr>
        <w:spacing w:before="0" w:after="200" w:line="276" w:lineRule="auto"/>
        <w:jc w:val="left"/>
        <w:rPr>
          <w:rFonts w:eastAsia="Calibri"/>
          <w:szCs w:val="22"/>
          <w:lang w:eastAsia="en-US"/>
        </w:rPr>
      </w:pPr>
      <w:r w:rsidRPr="00712339">
        <w:rPr>
          <w:rFonts w:eastAsia="Calibri"/>
          <w:szCs w:val="22"/>
          <w:lang w:eastAsia="en-US"/>
        </w:rPr>
        <w:t>Jakich przyborów używa się do strzyżenia włosów?</w:t>
      </w:r>
    </w:p>
    <w:p w:rsidR="00712339" w:rsidRPr="00712339" w:rsidRDefault="00AD7409" w:rsidP="00AD7409">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Typowe przybory do strzyżenia włosów to klipsy i klamry.</w:t>
      </w:r>
    </w:p>
    <w:p w:rsidR="00712339" w:rsidRPr="00712339" w:rsidRDefault="00712339" w:rsidP="00A26BCF">
      <w:pPr>
        <w:numPr>
          <w:ilvl w:val="0"/>
          <w:numId w:val="17"/>
        </w:numPr>
        <w:spacing w:before="0" w:after="200" w:line="276" w:lineRule="auto"/>
        <w:jc w:val="left"/>
        <w:rPr>
          <w:rFonts w:eastAsia="Calibri"/>
          <w:szCs w:val="22"/>
          <w:lang w:eastAsia="en-US"/>
        </w:rPr>
      </w:pPr>
      <w:r w:rsidRPr="00712339">
        <w:rPr>
          <w:rFonts w:eastAsia="Calibri"/>
          <w:szCs w:val="22"/>
          <w:lang w:eastAsia="en-US"/>
        </w:rPr>
        <w:t>Jaki jest cel stosowania odzieży ochronnej do strzyżenia włosów?</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Odzież ochronna (podwłośnik) ma na celu zabezpieczenie klientki przed ścinkami włosów.</w:t>
      </w:r>
    </w:p>
    <w:p w:rsidR="00712339" w:rsidRPr="00712339" w:rsidRDefault="00712339" w:rsidP="00712339">
      <w:pPr>
        <w:spacing w:before="0"/>
        <w:rPr>
          <w:rFonts w:eastAsia="Calibri"/>
          <w:b/>
          <w:lang w:eastAsia="en-US"/>
        </w:rPr>
      </w:pPr>
    </w:p>
    <w:p w:rsidR="00712339" w:rsidRPr="00AD7409" w:rsidRDefault="00AD7409" w:rsidP="00AD7409">
      <w:pPr>
        <w:pStyle w:val="Nagwek1"/>
        <w:rPr>
          <w:sz w:val="28"/>
          <w:szCs w:val="28"/>
        </w:rPr>
      </w:pPr>
      <w:bookmarkStart w:id="31" w:name="_Toc377314880"/>
      <w:r w:rsidRPr="00AD7409">
        <w:rPr>
          <w:sz w:val="28"/>
          <w:szCs w:val="28"/>
        </w:rPr>
        <w:t xml:space="preserve">XXII. </w:t>
      </w:r>
      <w:r w:rsidR="00712339" w:rsidRPr="00AD7409">
        <w:rPr>
          <w:sz w:val="28"/>
          <w:szCs w:val="28"/>
        </w:rPr>
        <w:t>Przykład ćwiczenia praktycznego</w:t>
      </w:r>
      <w:bookmarkEnd w:id="31"/>
    </w:p>
    <w:p w:rsidR="00712339" w:rsidRPr="00712339" w:rsidRDefault="00AD7409" w:rsidP="00712339">
      <w:pPr>
        <w:spacing w:before="0"/>
        <w:rPr>
          <w:rFonts w:eastAsia="Calibri"/>
          <w:szCs w:val="22"/>
          <w:lang w:eastAsia="en-US"/>
        </w:rPr>
      </w:pPr>
      <w:r>
        <w:rPr>
          <w:rFonts w:eastAsia="Calibri"/>
          <w:szCs w:val="22"/>
          <w:lang w:eastAsia="en-US"/>
        </w:rPr>
        <w:t xml:space="preserve">Polecenie: </w:t>
      </w:r>
      <w:r w:rsidR="00712339" w:rsidRPr="00712339">
        <w:rPr>
          <w:rFonts w:eastAsia="Calibri"/>
          <w:color w:val="000000"/>
          <w:szCs w:val="22"/>
          <w:lang w:eastAsia="en-US"/>
        </w:rPr>
        <w:t>Opisz przygotowanie</w:t>
      </w:r>
      <w:r w:rsidR="00712339" w:rsidRPr="00712339">
        <w:rPr>
          <w:rFonts w:eastAsia="Calibri"/>
          <w:szCs w:val="22"/>
          <w:lang w:eastAsia="en-US"/>
        </w:rPr>
        <w:t xml:space="preserve"> wyposażenia stanowiska pracy </w:t>
      </w:r>
      <w:r>
        <w:rPr>
          <w:rFonts w:eastAsia="Calibri"/>
          <w:szCs w:val="22"/>
          <w:lang w:eastAsia="en-US"/>
        </w:rPr>
        <w:t>do strzyżenia męskiego.</w:t>
      </w:r>
    </w:p>
    <w:p w:rsidR="00712339" w:rsidRPr="00712339" w:rsidRDefault="00712339" w:rsidP="00712339">
      <w:pPr>
        <w:spacing w:before="0"/>
        <w:rPr>
          <w:rFonts w:eastAsia="Calibri"/>
          <w:szCs w:val="22"/>
          <w:lang w:eastAsia="en-US"/>
        </w:rPr>
      </w:pPr>
      <w:r w:rsidRPr="00712339">
        <w:rPr>
          <w:rFonts w:eastAsia="Calibri"/>
          <w:szCs w:val="22"/>
          <w:lang w:eastAsia="en-US"/>
        </w:rPr>
        <w:t>Sposób wykonania:</w:t>
      </w:r>
    </w:p>
    <w:p w:rsidR="00712339" w:rsidRPr="00712339" w:rsidRDefault="00712339" w:rsidP="00A26BCF">
      <w:pPr>
        <w:numPr>
          <w:ilvl w:val="0"/>
          <w:numId w:val="25"/>
        </w:numPr>
        <w:spacing w:before="0" w:after="200" w:line="276" w:lineRule="auto"/>
        <w:ind w:left="360"/>
        <w:jc w:val="left"/>
        <w:rPr>
          <w:rFonts w:eastAsia="Calibri"/>
          <w:szCs w:val="22"/>
          <w:lang w:eastAsia="en-US"/>
        </w:rPr>
      </w:pPr>
      <w:r w:rsidRPr="00712339">
        <w:rPr>
          <w:rFonts w:eastAsia="Calibri"/>
          <w:szCs w:val="22"/>
          <w:lang w:eastAsia="en-US"/>
        </w:rPr>
        <w:t>Zrobienie listy potrzebnego sprzętu do strzyżenia męskiego;</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Pozwoli to na dobranie odpowiednich narzędzi, przyborów i odzieży ochronnej do strzyżenia.</w:t>
      </w:r>
    </w:p>
    <w:p w:rsidR="00712339" w:rsidRPr="00712339" w:rsidRDefault="00712339" w:rsidP="00A26BCF">
      <w:pPr>
        <w:numPr>
          <w:ilvl w:val="0"/>
          <w:numId w:val="25"/>
        </w:numPr>
        <w:spacing w:before="0" w:after="200" w:line="276" w:lineRule="auto"/>
        <w:ind w:left="360"/>
        <w:jc w:val="left"/>
        <w:rPr>
          <w:rFonts w:eastAsia="Calibri"/>
          <w:szCs w:val="22"/>
          <w:lang w:eastAsia="en-US"/>
        </w:rPr>
      </w:pPr>
      <w:r w:rsidRPr="00712339">
        <w:rPr>
          <w:rFonts w:eastAsia="Calibri"/>
          <w:szCs w:val="22"/>
          <w:lang w:eastAsia="en-US"/>
        </w:rPr>
        <w:t>Wybranie potrzebnych narzędzi fryzjerskich</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 xml:space="preserve">Odpowiednie narzędzia do strzyżenia męskiego muszą dobrze rozczesać włosy, równo </w:t>
      </w:r>
      <w:r w:rsidRPr="00712339">
        <w:rPr>
          <w:rFonts w:eastAsia="Calibri"/>
          <w:szCs w:val="22"/>
          <w:lang w:eastAsia="en-US"/>
        </w:rPr>
        <w:br/>
        <w:t>je skrócić i nadać im lekkość.</w:t>
      </w:r>
    </w:p>
    <w:p w:rsidR="00712339" w:rsidRPr="00712339" w:rsidRDefault="00712339" w:rsidP="00A26BCF">
      <w:pPr>
        <w:numPr>
          <w:ilvl w:val="0"/>
          <w:numId w:val="25"/>
        </w:numPr>
        <w:spacing w:before="0" w:after="200" w:line="276" w:lineRule="auto"/>
        <w:ind w:left="360"/>
        <w:jc w:val="left"/>
        <w:rPr>
          <w:rFonts w:eastAsia="Calibri"/>
          <w:szCs w:val="22"/>
          <w:lang w:eastAsia="en-US"/>
        </w:rPr>
      </w:pPr>
      <w:r w:rsidRPr="00712339">
        <w:rPr>
          <w:rFonts w:eastAsia="Calibri"/>
          <w:szCs w:val="22"/>
          <w:lang w:eastAsia="en-US"/>
        </w:rPr>
        <w:t>Wybranie potrzebnych przyborów fryzjerskich.</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Przybory mają rozdzielać włosy i podtrzymywać fragmenty włosów.</w:t>
      </w:r>
    </w:p>
    <w:p w:rsidR="00712339" w:rsidRPr="00712339" w:rsidRDefault="00712339" w:rsidP="00A26BCF">
      <w:pPr>
        <w:numPr>
          <w:ilvl w:val="0"/>
          <w:numId w:val="25"/>
        </w:numPr>
        <w:spacing w:before="0" w:after="200" w:line="276" w:lineRule="auto"/>
        <w:ind w:left="360"/>
        <w:jc w:val="left"/>
        <w:rPr>
          <w:rFonts w:eastAsia="Calibri"/>
          <w:szCs w:val="22"/>
          <w:lang w:eastAsia="en-US"/>
        </w:rPr>
      </w:pPr>
      <w:r w:rsidRPr="00712339">
        <w:rPr>
          <w:rFonts w:eastAsia="Calibri"/>
          <w:szCs w:val="22"/>
          <w:lang w:eastAsia="en-US"/>
        </w:rPr>
        <w:t>Wybranie potrzebnej odzieży ochronnej dla klienta.</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Odzież ochronna pozwoli na zabezpieczenie klienta.</w:t>
      </w:r>
    </w:p>
    <w:p w:rsidR="00712339" w:rsidRPr="00712339" w:rsidRDefault="00712339" w:rsidP="00712339">
      <w:pPr>
        <w:spacing w:before="0"/>
        <w:rPr>
          <w:rFonts w:eastAsia="Calibri"/>
          <w:szCs w:val="22"/>
          <w:lang w:eastAsia="en-US"/>
        </w:rPr>
      </w:pPr>
    </w:p>
    <w:p w:rsidR="00712339" w:rsidRPr="00712339" w:rsidRDefault="00712339" w:rsidP="00712339">
      <w:pPr>
        <w:spacing w:before="0"/>
        <w:rPr>
          <w:rFonts w:eastAsia="Calibri"/>
          <w:lang w:eastAsia="en-US"/>
        </w:rPr>
      </w:pPr>
    </w:p>
    <w:p w:rsidR="00712339" w:rsidRPr="00712339" w:rsidRDefault="00712339" w:rsidP="00712339">
      <w:pPr>
        <w:spacing w:before="0"/>
        <w:rPr>
          <w:rFonts w:eastAsia="Calibri"/>
          <w:lang w:eastAsia="en-US"/>
        </w:rPr>
      </w:pPr>
    </w:p>
    <w:p w:rsidR="00712339" w:rsidRPr="00712339" w:rsidRDefault="00712339" w:rsidP="00712339">
      <w:pPr>
        <w:spacing w:before="0"/>
        <w:rPr>
          <w:rFonts w:eastAsia="Calibri"/>
          <w:lang w:eastAsia="en-US"/>
        </w:rPr>
      </w:pPr>
    </w:p>
    <w:p w:rsidR="00712339" w:rsidRPr="00712339" w:rsidRDefault="00712339" w:rsidP="00712339">
      <w:pPr>
        <w:spacing w:before="0"/>
        <w:rPr>
          <w:rFonts w:eastAsia="Calibri"/>
          <w:lang w:eastAsia="en-US"/>
        </w:rPr>
      </w:pPr>
    </w:p>
    <w:p w:rsidR="00712339" w:rsidRPr="00712339" w:rsidRDefault="00712339" w:rsidP="00712339">
      <w:pPr>
        <w:spacing w:before="0"/>
        <w:rPr>
          <w:rFonts w:eastAsia="Calibri"/>
          <w:lang w:eastAsia="en-US"/>
        </w:rPr>
      </w:pPr>
    </w:p>
    <w:p w:rsidR="00712339" w:rsidRPr="00AD7409" w:rsidRDefault="00AD7409" w:rsidP="00AD7409">
      <w:pPr>
        <w:pStyle w:val="Nagwek1"/>
        <w:rPr>
          <w:sz w:val="28"/>
          <w:szCs w:val="28"/>
        </w:rPr>
      </w:pPr>
      <w:bookmarkStart w:id="32" w:name="_Toc377314881"/>
      <w:r w:rsidRPr="00AD7409">
        <w:rPr>
          <w:sz w:val="28"/>
          <w:szCs w:val="28"/>
        </w:rPr>
        <w:lastRenderedPageBreak/>
        <w:t xml:space="preserve">XXIII. </w:t>
      </w:r>
      <w:r w:rsidR="00712339" w:rsidRPr="00AD7409">
        <w:rPr>
          <w:sz w:val="28"/>
          <w:szCs w:val="28"/>
        </w:rPr>
        <w:t>Strzyżenie męskie zgodnie z życzeniem klienta i aktualną modą</w:t>
      </w:r>
      <w:bookmarkEnd w:id="32"/>
    </w:p>
    <w:p w:rsidR="00712339" w:rsidRPr="00712339" w:rsidRDefault="00AD7409" w:rsidP="00712339">
      <w:pPr>
        <w:autoSpaceDE w:val="0"/>
        <w:autoSpaceDN w:val="0"/>
        <w:adjustRightInd w:val="0"/>
        <w:spacing w:before="0"/>
        <w:rPr>
          <w:rFonts w:eastAsia="Calibri"/>
          <w:b/>
          <w:bCs/>
        </w:rPr>
      </w:pPr>
      <w:r>
        <w:rPr>
          <w:rFonts w:eastAsia="Calibri"/>
          <w:b/>
          <w:bCs/>
        </w:rPr>
        <w:t xml:space="preserve">XXIII.1. </w:t>
      </w:r>
      <w:r w:rsidR="00712339" w:rsidRPr="00712339">
        <w:rPr>
          <w:rFonts w:eastAsia="Calibri"/>
          <w:b/>
          <w:bCs/>
        </w:rPr>
        <w:t>Strzyżenie męskie</w:t>
      </w:r>
    </w:p>
    <w:p w:rsidR="00712339" w:rsidRPr="00712339" w:rsidRDefault="00712339" w:rsidP="00712339">
      <w:pPr>
        <w:autoSpaceDE w:val="0"/>
        <w:autoSpaceDN w:val="0"/>
        <w:adjustRightInd w:val="0"/>
        <w:spacing w:before="0"/>
        <w:rPr>
          <w:rFonts w:eastAsia="Calibri"/>
        </w:rPr>
      </w:pPr>
      <w:r w:rsidRPr="00712339">
        <w:rPr>
          <w:rFonts w:eastAsia="Calibri"/>
        </w:rPr>
        <w:t>W podstawowych strzyżeniach występują formy różniące się między sobą długością</w:t>
      </w:r>
    </w:p>
    <w:p w:rsidR="00712339" w:rsidRPr="00712339" w:rsidRDefault="00712339" w:rsidP="00712339">
      <w:pPr>
        <w:autoSpaceDE w:val="0"/>
        <w:autoSpaceDN w:val="0"/>
        <w:adjustRightInd w:val="0"/>
        <w:spacing w:before="0"/>
        <w:rPr>
          <w:rFonts w:eastAsia="Calibri"/>
        </w:rPr>
      </w:pPr>
      <w:r w:rsidRPr="00712339">
        <w:rPr>
          <w:rFonts w:eastAsia="Calibri"/>
        </w:rPr>
        <w:t>włosów.</w:t>
      </w:r>
    </w:p>
    <w:p w:rsidR="00712339" w:rsidRPr="00712339" w:rsidRDefault="00712339" w:rsidP="00712339">
      <w:pPr>
        <w:autoSpaceDE w:val="0"/>
        <w:autoSpaceDN w:val="0"/>
        <w:adjustRightInd w:val="0"/>
        <w:spacing w:before="0"/>
        <w:rPr>
          <w:rFonts w:eastAsia="Calibri"/>
        </w:rPr>
      </w:pPr>
    </w:p>
    <w:p w:rsidR="00712339" w:rsidRPr="00712339" w:rsidRDefault="00AD7409" w:rsidP="00712339">
      <w:pPr>
        <w:spacing w:before="0"/>
        <w:rPr>
          <w:rFonts w:eastAsia="Calibri"/>
          <w:b/>
          <w:bCs/>
          <w:szCs w:val="22"/>
          <w:lang w:eastAsia="en-US"/>
        </w:rPr>
      </w:pPr>
      <w:r>
        <w:rPr>
          <w:rFonts w:eastAsia="Calibri"/>
          <w:b/>
          <w:bCs/>
          <w:szCs w:val="22"/>
          <w:lang w:eastAsia="en-US"/>
        </w:rPr>
        <w:t xml:space="preserve">XXIII.2. </w:t>
      </w:r>
      <w:r w:rsidR="00712339" w:rsidRPr="00712339">
        <w:rPr>
          <w:rFonts w:eastAsia="Calibri"/>
          <w:b/>
          <w:bCs/>
          <w:szCs w:val="22"/>
          <w:lang w:eastAsia="en-US"/>
        </w:rPr>
        <w:t>Strzyżenia klasyczne męskie:</w:t>
      </w:r>
    </w:p>
    <w:p w:rsidR="00712339" w:rsidRPr="00712339" w:rsidRDefault="00AD7409" w:rsidP="00AD7409">
      <w:pPr>
        <w:autoSpaceDE w:val="0"/>
        <w:autoSpaceDN w:val="0"/>
        <w:adjustRightInd w:val="0"/>
        <w:spacing w:before="0" w:after="200" w:line="276" w:lineRule="auto"/>
        <w:jc w:val="left"/>
        <w:rPr>
          <w:rFonts w:eastAsia="Calibri"/>
        </w:rPr>
      </w:pPr>
      <w:r>
        <w:rPr>
          <w:rFonts w:eastAsia="Calibri"/>
        </w:rPr>
        <w:t>- s</w:t>
      </w:r>
      <w:r w:rsidR="00712339" w:rsidRPr="00712339">
        <w:rPr>
          <w:rFonts w:eastAsia="Calibri"/>
        </w:rPr>
        <w:t>tr</w:t>
      </w:r>
      <w:r>
        <w:rPr>
          <w:rFonts w:eastAsia="Calibri"/>
        </w:rPr>
        <w:t>zyżenie całkowite,</w:t>
      </w:r>
    </w:p>
    <w:p w:rsidR="00AD7409" w:rsidRDefault="00AD7409" w:rsidP="00AD7409">
      <w:pPr>
        <w:autoSpaceDE w:val="0"/>
        <w:autoSpaceDN w:val="0"/>
        <w:adjustRightInd w:val="0"/>
        <w:spacing w:before="0" w:after="200" w:line="276" w:lineRule="auto"/>
        <w:jc w:val="left"/>
        <w:rPr>
          <w:rFonts w:eastAsia="Calibri"/>
        </w:rPr>
      </w:pPr>
      <w:r>
        <w:rPr>
          <w:rFonts w:eastAsia="Calibri"/>
        </w:rPr>
        <w:t>- strzyżenie krótkie,</w:t>
      </w:r>
      <w:r w:rsidRPr="00712339">
        <w:rPr>
          <w:rFonts w:eastAsia="Calibri"/>
        </w:rPr>
        <w:t xml:space="preserve"> </w:t>
      </w:r>
    </w:p>
    <w:p w:rsidR="00712339" w:rsidRPr="00AD7409" w:rsidRDefault="00AD7409" w:rsidP="00AD7409">
      <w:pPr>
        <w:autoSpaceDE w:val="0"/>
        <w:autoSpaceDN w:val="0"/>
        <w:adjustRightInd w:val="0"/>
        <w:spacing w:before="0" w:after="200" w:line="276" w:lineRule="auto"/>
        <w:jc w:val="left"/>
        <w:rPr>
          <w:rFonts w:eastAsia="Calibri"/>
        </w:rPr>
      </w:pPr>
      <w:r>
        <w:rPr>
          <w:rFonts w:eastAsia="Calibri"/>
        </w:rPr>
        <w:t>- strzyżenie półkrótkie,</w:t>
      </w:r>
    </w:p>
    <w:p w:rsidR="00712339" w:rsidRPr="00712339" w:rsidRDefault="00AD7409" w:rsidP="00AD7409">
      <w:pPr>
        <w:autoSpaceDE w:val="0"/>
        <w:autoSpaceDN w:val="0"/>
        <w:adjustRightInd w:val="0"/>
        <w:spacing w:before="0" w:after="200" w:line="276" w:lineRule="auto"/>
        <w:jc w:val="left"/>
        <w:rPr>
          <w:rFonts w:eastAsia="Calibri"/>
        </w:rPr>
      </w:pPr>
      <w:r>
        <w:rPr>
          <w:rFonts w:eastAsia="Calibri"/>
        </w:rPr>
        <w:t>- strzyżenie półdługie,</w:t>
      </w:r>
    </w:p>
    <w:p w:rsidR="00712339" w:rsidRPr="00712339" w:rsidRDefault="00AD7409" w:rsidP="00AD7409">
      <w:pPr>
        <w:autoSpaceDE w:val="0"/>
        <w:autoSpaceDN w:val="0"/>
        <w:adjustRightInd w:val="0"/>
        <w:spacing w:before="0" w:after="200" w:line="276" w:lineRule="auto"/>
        <w:jc w:val="left"/>
        <w:rPr>
          <w:rFonts w:eastAsia="Calibri"/>
        </w:rPr>
      </w:pPr>
      <w:r>
        <w:rPr>
          <w:rFonts w:eastAsia="Calibri"/>
        </w:rPr>
        <w:t>- strzyżenie długie.</w:t>
      </w:r>
    </w:p>
    <w:p w:rsidR="00712339" w:rsidRPr="00712339" w:rsidRDefault="00712339" w:rsidP="00712339">
      <w:pPr>
        <w:autoSpaceDE w:val="0"/>
        <w:autoSpaceDN w:val="0"/>
        <w:adjustRightInd w:val="0"/>
        <w:spacing w:before="0"/>
        <w:rPr>
          <w:rFonts w:eastAsia="Calibri"/>
        </w:rPr>
      </w:pPr>
      <w:r w:rsidRPr="00712339">
        <w:rPr>
          <w:rFonts w:eastAsia="Calibri"/>
          <w:b/>
          <w:bCs/>
        </w:rPr>
        <w:t xml:space="preserve">Strzyżenie całkowite </w:t>
      </w:r>
      <w:r w:rsidRPr="00712339">
        <w:rPr>
          <w:rFonts w:eastAsia="Calibri"/>
        </w:rPr>
        <w:t>– strzyżenie włosów maszynką na wysokość 0,1 – 0,3 mm, bez</w:t>
      </w:r>
    </w:p>
    <w:p w:rsidR="00712339" w:rsidRPr="00712339" w:rsidRDefault="00712339" w:rsidP="00712339">
      <w:pPr>
        <w:spacing w:before="0"/>
        <w:rPr>
          <w:rFonts w:eastAsia="Calibri"/>
          <w:szCs w:val="22"/>
          <w:lang w:eastAsia="en-US"/>
        </w:rPr>
      </w:pPr>
      <w:r w:rsidRPr="00712339">
        <w:rPr>
          <w:rFonts w:eastAsia="Calibri"/>
        </w:rPr>
        <w:t>stopniowania długości.</w:t>
      </w:r>
    </w:p>
    <w:p w:rsidR="00712339" w:rsidRPr="00712339" w:rsidRDefault="00712339" w:rsidP="00AD7409">
      <w:pPr>
        <w:autoSpaceDE w:val="0"/>
        <w:autoSpaceDN w:val="0"/>
        <w:adjustRightInd w:val="0"/>
        <w:spacing w:before="0"/>
        <w:rPr>
          <w:rFonts w:eastAsia="Calibri"/>
        </w:rPr>
      </w:pPr>
      <w:r w:rsidRPr="00712339">
        <w:rPr>
          <w:rFonts w:eastAsia="Calibri"/>
          <w:b/>
          <w:bCs/>
        </w:rPr>
        <w:t xml:space="preserve">Strzyżenie krótkie </w:t>
      </w:r>
      <w:r w:rsidRPr="00712339">
        <w:rPr>
          <w:rFonts w:eastAsia="Calibri"/>
        </w:rPr>
        <w:t xml:space="preserve">– strzyżenie włosów od karku do wysokości kątów czołowych maszynką na wysokość 0,1 – 3 mm, z cieniowaniem długości. Włosy w górnej części strzyżone do wysokości 3 cm maszynką lub nożyczkami nad grzebieniem. Przy </w:t>
      </w:r>
      <w:r w:rsidR="00AD7409">
        <w:rPr>
          <w:rFonts w:eastAsia="Calibri"/>
        </w:rPr>
        <w:t>granicy porostu włosy goli się.</w:t>
      </w:r>
    </w:p>
    <w:p w:rsidR="00712339" w:rsidRPr="00712339" w:rsidRDefault="00712339" w:rsidP="00712339">
      <w:pPr>
        <w:autoSpaceDE w:val="0"/>
        <w:autoSpaceDN w:val="0"/>
        <w:adjustRightInd w:val="0"/>
        <w:spacing w:before="0"/>
        <w:rPr>
          <w:rFonts w:eastAsia="Calibri"/>
        </w:rPr>
      </w:pPr>
      <w:r w:rsidRPr="00712339">
        <w:rPr>
          <w:rFonts w:eastAsia="Calibri"/>
          <w:b/>
          <w:bCs/>
        </w:rPr>
        <w:t xml:space="preserve">Strzyżenie półkrótkie </w:t>
      </w:r>
      <w:r w:rsidRPr="00712339">
        <w:rPr>
          <w:rFonts w:eastAsia="Calibri"/>
        </w:rPr>
        <w:t>– włosy w części potylicznej, boki i części skroniowe strzyże się maszynką do długości 1- 3 mm. Włosy u góry od czoła do szczytu głowy strzyże się na długość 2-4 cm pod kątem 90</w:t>
      </w:r>
      <w:r w:rsidRPr="00712339">
        <w:rPr>
          <w:rFonts w:eastAsia="Calibri"/>
          <w:vertAlign w:val="superscript"/>
        </w:rPr>
        <w:t xml:space="preserve">0 </w:t>
      </w:r>
      <w:r w:rsidRPr="00712339">
        <w:rPr>
          <w:rFonts w:eastAsia="Calibri"/>
        </w:rPr>
        <w:t xml:space="preserve">techniką palcowania. Po ostrzyżeniu koryguje się długości, sprawdzając końcówki włosów przy pomocy nożyczek nad grzebieniem. Konturowaniem zaznacza się linie konturowe fryzury. Na koniec stosuje się </w:t>
      </w:r>
      <w:proofErr w:type="spellStart"/>
      <w:r w:rsidRPr="00712339">
        <w:rPr>
          <w:rFonts w:eastAsia="Calibri"/>
        </w:rPr>
        <w:t>degażówki</w:t>
      </w:r>
      <w:proofErr w:type="spellEnd"/>
      <w:r w:rsidRPr="00712339">
        <w:rPr>
          <w:rFonts w:eastAsia="Calibri"/>
        </w:rPr>
        <w:t xml:space="preserve">, wskazane </w:t>
      </w:r>
      <w:r w:rsidR="00AD7409">
        <w:rPr>
          <w:rFonts w:eastAsia="Calibri"/>
        </w:rPr>
        <w:t>przy włosach grubych i gęstych.</w:t>
      </w:r>
    </w:p>
    <w:p w:rsidR="00712339" w:rsidRPr="00AD7409" w:rsidRDefault="00712339" w:rsidP="00712339">
      <w:pPr>
        <w:autoSpaceDE w:val="0"/>
        <w:autoSpaceDN w:val="0"/>
        <w:adjustRightInd w:val="0"/>
        <w:spacing w:before="0"/>
        <w:rPr>
          <w:rFonts w:eastAsia="Calibri"/>
        </w:rPr>
      </w:pPr>
      <w:r w:rsidRPr="00712339">
        <w:rPr>
          <w:rFonts w:eastAsia="Calibri"/>
          <w:b/>
          <w:bCs/>
        </w:rPr>
        <w:t xml:space="preserve">Strzyżenie półdługie </w:t>
      </w:r>
      <w:r w:rsidRPr="00712339">
        <w:rPr>
          <w:rFonts w:eastAsia="Calibri"/>
        </w:rPr>
        <w:t>– włosy na karku strzyże się na długość 1-3 mm i cieniuje nożyczkami nad grzebieniem. Pozostałe partie skraca się do długości 4-8 cm, wykorzystując separacje poziome i pionowe. Włosy strzyże się techniką palcowania pod kątem 90</w:t>
      </w:r>
      <w:r w:rsidRPr="00712339">
        <w:rPr>
          <w:rFonts w:eastAsia="Calibri"/>
          <w:vertAlign w:val="superscript"/>
        </w:rPr>
        <w:t xml:space="preserve">0 </w:t>
      </w:r>
      <w:r w:rsidRPr="00712339">
        <w:rPr>
          <w:rFonts w:eastAsia="Calibri"/>
        </w:rPr>
        <w:t>.W celu złagodzenia fryzury stosuje się strzyżenie technikami  uzupełniającymi, a włosy na karku goli się</w:t>
      </w:r>
      <w:r w:rsidR="00AD7409">
        <w:rPr>
          <w:rFonts w:eastAsia="Calibri"/>
        </w:rPr>
        <w:t>.</w:t>
      </w:r>
    </w:p>
    <w:p w:rsidR="00712339" w:rsidRPr="00712339" w:rsidRDefault="00712339" w:rsidP="00712339">
      <w:pPr>
        <w:autoSpaceDE w:val="0"/>
        <w:autoSpaceDN w:val="0"/>
        <w:adjustRightInd w:val="0"/>
        <w:spacing w:before="0"/>
        <w:rPr>
          <w:rFonts w:eastAsia="Calibri"/>
        </w:rPr>
      </w:pPr>
      <w:r w:rsidRPr="00712339">
        <w:rPr>
          <w:rFonts w:eastAsia="Calibri"/>
          <w:b/>
          <w:bCs/>
        </w:rPr>
        <w:t xml:space="preserve">Strzyżenie długie  </w:t>
      </w:r>
      <w:r w:rsidRPr="00712339">
        <w:rPr>
          <w:rFonts w:eastAsia="Calibri"/>
        </w:rPr>
        <w:t xml:space="preserve">– jednolite warstwowo lub stopniowane, wykonane nożyczkami bez użycia maszynki. Formę jednolitą warstwową wykonuje się nożyczkami klasycznymi </w:t>
      </w:r>
      <w:r w:rsidRPr="00712339">
        <w:rPr>
          <w:rFonts w:eastAsia="Calibri"/>
        </w:rPr>
        <w:lastRenderedPageBreak/>
        <w:t xml:space="preserve">techniką palcowania według pasma pamięci. Strzyżenie zaczyna się od pasma w partii czołowej, przy granicy porostu. Do strzyżenia wykorzystuje się dwie podstawowe techniki: palcowanie i cieniowanie na grzebieniu, oraz technikę uzupełniającą </w:t>
      </w:r>
      <w:proofErr w:type="spellStart"/>
      <w:r w:rsidRPr="00712339">
        <w:rPr>
          <w:rFonts w:eastAsia="Calibri"/>
        </w:rPr>
        <w:t>degażowania</w:t>
      </w:r>
      <w:proofErr w:type="spellEnd"/>
      <w:r w:rsidRPr="00712339">
        <w:rPr>
          <w:rFonts w:eastAsia="Calibri"/>
        </w:rPr>
        <w:t xml:space="preserve"> przy włosach gęstych.</w:t>
      </w:r>
    </w:p>
    <w:p w:rsidR="00712339" w:rsidRPr="00712339" w:rsidRDefault="00712339" w:rsidP="00712339">
      <w:pPr>
        <w:autoSpaceDE w:val="0"/>
        <w:autoSpaceDN w:val="0"/>
        <w:adjustRightInd w:val="0"/>
        <w:spacing w:before="0"/>
        <w:rPr>
          <w:rFonts w:eastAsia="Calibri"/>
          <w:b/>
          <w:bCs/>
        </w:rPr>
      </w:pPr>
    </w:p>
    <w:p w:rsidR="00712339" w:rsidRPr="00AD7409" w:rsidRDefault="00AD7409" w:rsidP="00712339">
      <w:pPr>
        <w:pStyle w:val="Nagwek1"/>
        <w:rPr>
          <w:sz w:val="28"/>
          <w:szCs w:val="28"/>
        </w:rPr>
      </w:pPr>
      <w:bookmarkStart w:id="33" w:name="_Toc377314882"/>
      <w:r w:rsidRPr="00AD7409">
        <w:rPr>
          <w:sz w:val="28"/>
          <w:szCs w:val="28"/>
        </w:rPr>
        <w:t>X</w:t>
      </w:r>
      <w:r w:rsidR="009E704B">
        <w:rPr>
          <w:sz w:val="28"/>
          <w:szCs w:val="28"/>
        </w:rPr>
        <w:t>X</w:t>
      </w:r>
      <w:r w:rsidRPr="00AD7409">
        <w:rPr>
          <w:sz w:val="28"/>
          <w:szCs w:val="28"/>
        </w:rPr>
        <w:t xml:space="preserve">IV. </w:t>
      </w:r>
      <w:r w:rsidR="00712339" w:rsidRPr="00AD7409">
        <w:rPr>
          <w:sz w:val="28"/>
          <w:szCs w:val="28"/>
        </w:rPr>
        <w:t>Zestawy pytań i odpowiedzi</w:t>
      </w:r>
      <w:bookmarkEnd w:id="33"/>
    </w:p>
    <w:p w:rsidR="00712339" w:rsidRPr="00712339" w:rsidRDefault="00712339" w:rsidP="00A26BCF">
      <w:pPr>
        <w:numPr>
          <w:ilvl w:val="0"/>
          <w:numId w:val="39"/>
        </w:numPr>
        <w:spacing w:before="0" w:after="200" w:line="276" w:lineRule="auto"/>
        <w:jc w:val="left"/>
        <w:rPr>
          <w:rFonts w:eastAsia="Calibri"/>
          <w:szCs w:val="22"/>
          <w:lang w:eastAsia="en-US"/>
        </w:rPr>
      </w:pPr>
      <w:r w:rsidRPr="00712339">
        <w:rPr>
          <w:rFonts w:eastAsia="Calibri"/>
          <w:color w:val="000000"/>
          <w:szCs w:val="22"/>
          <w:lang w:eastAsia="en-US"/>
        </w:rPr>
        <w:t>Które strzyżenia zaliczamy</w:t>
      </w:r>
      <w:r w:rsidRPr="00712339">
        <w:rPr>
          <w:rFonts w:eastAsia="Calibri"/>
          <w:szCs w:val="22"/>
          <w:lang w:eastAsia="en-US"/>
        </w:rPr>
        <w:t xml:space="preserve"> do klasycznych?</w:t>
      </w:r>
    </w:p>
    <w:p w:rsidR="00712339" w:rsidRPr="00712339" w:rsidRDefault="00712339" w:rsidP="00AD7409">
      <w:pPr>
        <w:spacing w:before="0"/>
        <w:ind w:left="360"/>
        <w:rPr>
          <w:rFonts w:eastAsia="Calibri"/>
          <w:szCs w:val="22"/>
          <w:lang w:eastAsia="en-US"/>
        </w:rPr>
      </w:pPr>
      <w:r w:rsidRPr="00712339">
        <w:rPr>
          <w:rFonts w:eastAsia="Calibri"/>
          <w:szCs w:val="22"/>
          <w:lang w:eastAsia="en-US"/>
        </w:rPr>
        <w:t>Odp</w:t>
      </w:r>
      <w:r w:rsidR="00AD7409">
        <w:rPr>
          <w:rFonts w:eastAsia="Calibri"/>
          <w:szCs w:val="22"/>
          <w:lang w:eastAsia="en-US"/>
        </w:rPr>
        <w:t xml:space="preserve">owiedź: </w:t>
      </w:r>
      <w:r w:rsidRPr="00712339">
        <w:rPr>
          <w:rFonts w:eastAsia="Calibri"/>
          <w:szCs w:val="22"/>
          <w:lang w:eastAsia="en-US"/>
        </w:rPr>
        <w:t>Do strzyżeń klasycznych zaliczamy: strzyżenie całkowite, krótkie, półkrótkie, półdługie, długie.</w:t>
      </w:r>
    </w:p>
    <w:p w:rsidR="00712339" w:rsidRPr="00712339" w:rsidRDefault="00712339" w:rsidP="00A26BCF">
      <w:pPr>
        <w:numPr>
          <w:ilvl w:val="0"/>
          <w:numId w:val="39"/>
        </w:numPr>
        <w:spacing w:before="0" w:after="200" w:line="276" w:lineRule="auto"/>
        <w:jc w:val="left"/>
        <w:rPr>
          <w:rFonts w:eastAsia="Calibri"/>
          <w:szCs w:val="22"/>
          <w:lang w:eastAsia="en-US"/>
        </w:rPr>
      </w:pPr>
      <w:r w:rsidRPr="00712339">
        <w:rPr>
          <w:rFonts w:eastAsia="Calibri"/>
          <w:szCs w:val="22"/>
          <w:lang w:eastAsia="en-US"/>
        </w:rPr>
        <w:t>Jakim narzędziem wykonuje się strzyżenie całkowite?</w:t>
      </w:r>
    </w:p>
    <w:p w:rsidR="00712339" w:rsidRPr="00712339" w:rsidRDefault="00AD7409" w:rsidP="00AD7409">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Do strzyżenia całkowitego stosuje się maszynkę.</w:t>
      </w:r>
    </w:p>
    <w:p w:rsidR="00712339" w:rsidRPr="00712339" w:rsidRDefault="00712339" w:rsidP="00A26BCF">
      <w:pPr>
        <w:numPr>
          <w:ilvl w:val="0"/>
          <w:numId w:val="39"/>
        </w:numPr>
        <w:spacing w:before="0" w:after="200" w:line="276" w:lineRule="auto"/>
        <w:jc w:val="left"/>
        <w:rPr>
          <w:rFonts w:eastAsia="Calibri"/>
          <w:szCs w:val="22"/>
          <w:lang w:eastAsia="en-US"/>
        </w:rPr>
      </w:pPr>
      <w:r w:rsidRPr="00712339">
        <w:rPr>
          <w:rFonts w:eastAsia="Calibri"/>
          <w:szCs w:val="22"/>
          <w:lang w:eastAsia="en-US"/>
        </w:rPr>
        <w:t>Jaką technikę podstawową stosuje się do strzyżenia męskiego?</w:t>
      </w:r>
    </w:p>
    <w:p w:rsidR="00712339" w:rsidRPr="00712339" w:rsidRDefault="00AD7409" w:rsidP="00AD7409">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Do strzyżenia męskiego stosuje się technikę palcowania i cieniowania.</w:t>
      </w:r>
    </w:p>
    <w:p w:rsidR="00712339" w:rsidRPr="00712339" w:rsidRDefault="00712339" w:rsidP="00A26BCF">
      <w:pPr>
        <w:numPr>
          <w:ilvl w:val="0"/>
          <w:numId w:val="39"/>
        </w:numPr>
        <w:spacing w:before="0" w:after="200" w:line="276" w:lineRule="auto"/>
        <w:jc w:val="left"/>
        <w:rPr>
          <w:rFonts w:eastAsia="Calibri"/>
          <w:szCs w:val="22"/>
          <w:lang w:eastAsia="en-US"/>
        </w:rPr>
      </w:pPr>
      <w:r w:rsidRPr="00712339">
        <w:rPr>
          <w:rFonts w:eastAsia="Calibri"/>
          <w:szCs w:val="22"/>
          <w:lang w:eastAsia="en-US"/>
        </w:rPr>
        <w:t>Jaka formę stosuje się do strzyżenia męskiego?</w:t>
      </w:r>
    </w:p>
    <w:p w:rsidR="00712339" w:rsidRPr="00712339" w:rsidRDefault="00AD7409" w:rsidP="00AD7409">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Do strzyżenia męskiego stosuje się formę stopniową i jednolitą warstwowo.</w:t>
      </w:r>
    </w:p>
    <w:p w:rsidR="00712339" w:rsidRPr="00712339" w:rsidRDefault="00712339" w:rsidP="00A26BCF">
      <w:pPr>
        <w:numPr>
          <w:ilvl w:val="0"/>
          <w:numId w:val="39"/>
        </w:numPr>
        <w:spacing w:before="0" w:after="200" w:line="276" w:lineRule="auto"/>
        <w:jc w:val="left"/>
        <w:rPr>
          <w:rFonts w:eastAsia="Calibri"/>
          <w:szCs w:val="22"/>
          <w:lang w:eastAsia="en-US"/>
        </w:rPr>
      </w:pPr>
      <w:r w:rsidRPr="00712339">
        <w:rPr>
          <w:rFonts w:eastAsia="Calibri"/>
          <w:szCs w:val="22"/>
          <w:lang w:eastAsia="en-US"/>
        </w:rPr>
        <w:t>Czym różnią się formy w podstawowym strzyżeniu włosów?</w:t>
      </w:r>
    </w:p>
    <w:p w:rsidR="00712339" w:rsidRPr="00712339" w:rsidRDefault="00AD7409" w:rsidP="00AD7409">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Formy w podstawowym strzyżeniu różnią się długością włosów (najkrótsze są na karku, najdłuższe na szczycie głowy).</w:t>
      </w:r>
    </w:p>
    <w:p w:rsidR="00712339" w:rsidRPr="00712339" w:rsidRDefault="00712339" w:rsidP="00712339">
      <w:pPr>
        <w:spacing w:before="0"/>
        <w:rPr>
          <w:rFonts w:eastAsia="Calibri"/>
          <w:szCs w:val="22"/>
          <w:lang w:eastAsia="en-US"/>
        </w:rPr>
      </w:pPr>
    </w:p>
    <w:p w:rsidR="00712339" w:rsidRPr="00AD7409" w:rsidRDefault="00AD7409" w:rsidP="00AD7409">
      <w:pPr>
        <w:pStyle w:val="Nagwek1"/>
        <w:rPr>
          <w:sz w:val="28"/>
          <w:szCs w:val="28"/>
        </w:rPr>
      </w:pPr>
      <w:bookmarkStart w:id="34" w:name="_Toc377314883"/>
      <w:r w:rsidRPr="00AD7409">
        <w:rPr>
          <w:sz w:val="28"/>
          <w:szCs w:val="28"/>
        </w:rPr>
        <w:t>X</w:t>
      </w:r>
      <w:r w:rsidR="009E704B">
        <w:rPr>
          <w:sz w:val="28"/>
          <w:szCs w:val="28"/>
        </w:rPr>
        <w:t>X</w:t>
      </w:r>
      <w:r w:rsidRPr="00AD7409">
        <w:rPr>
          <w:sz w:val="28"/>
          <w:szCs w:val="28"/>
        </w:rPr>
        <w:t xml:space="preserve">V. </w:t>
      </w:r>
      <w:r w:rsidR="00712339" w:rsidRPr="00AD7409">
        <w:rPr>
          <w:sz w:val="28"/>
          <w:szCs w:val="28"/>
        </w:rPr>
        <w:t>Przykład ćwiczenia praktycznego</w:t>
      </w:r>
      <w:bookmarkEnd w:id="34"/>
    </w:p>
    <w:p w:rsidR="00712339" w:rsidRPr="00AD7409" w:rsidRDefault="00AD7409" w:rsidP="00712339">
      <w:pPr>
        <w:spacing w:before="0"/>
        <w:rPr>
          <w:rFonts w:eastAsia="Calibri"/>
          <w:color w:val="000000"/>
          <w:szCs w:val="22"/>
          <w:lang w:eastAsia="en-US"/>
        </w:rPr>
      </w:pPr>
      <w:r>
        <w:rPr>
          <w:rFonts w:eastAsia="Calibri"/>
          <w:color w:val="000000"/>
          <w:szCs w:val="22"/>
          <w:lang w:eastAsia="en-US"/>
        </w:rPr>
        <w:t xml:space="preserve">Polecenie: </w:t>
      </w:r>
      <w:r w:rsidR="00712339" w:rsidRPr="00712339">
        <w:rPr>
          <w:rFonts w:eastAsia="Calibri"/>
          <w:color w:val="000000"/>
          <w:szCs w:val="22"/>
          <w:lang w:eastAsia="en-US"/>
        </w:rPr>
        <w:t xml:space="preserve">Opisz </w:t>
      </w:r>
      <w:r w:rsidR="00712339" w:rsidRPr="00712339">
        <w:rPr>
          <w:rFonts w:eastAsia="Calibri"/>
          <w:szCs w:val="22"/>
          <w:lang w:eastAsia="en-US"/>
        </w:rPr>
        <w:t>wykonanie strzyżenia męskiego całkowitego.</w:t>
      </w:r>
    </w:p>
    <w:p w:rsidR="00712339" w:rsidRPr="00712339" w:rsidRDefault="00712339" w:rsidP="00712339">
      <w:pPr>
        <w:spacing w:before="0"/>
        <w:rPr>
          <w:rFonts w:eastAsia="Calibri"/>
          <w:color w:val="000000"/>
          <w:szCs w:val="22"/>
          <w:lang w:eastAsia="en-US"/>
        </w:rPr>
      </w:pPr>
      <w:r w:rsidRPr="00712339">
        <w:rPr>
          <w:rFonts w:eastAsia="Calibri"/>
          <w:color w:val="000000"/>
          <w:szCs w:val="22"/>
          <w:lang w:eastAsia="en-US"/>
        </w:rPr>
        <w:t xml:space="preserve">Zestawienie materiałów i narzędzi: </w:t>
      </w:r>
    </w:p>
    <w:p w:rsidR="00712339" w:rsidRPr="00712339" w:rsidRDefault="00AD7409" w:rsidP="00A26BCF">
      <w:pPr>
        <w:numPr>
          <w:ilvl w:val="0"/>
          <w:numId w:val="37"/>
        </w:numPr>
        <w:spacing w:before="0" w:after="200" w:line="276" w:lineRule="auto"/>
        <w:jc w:val="left"/>
        <w:rPr>
          <w:rFonts w:eastAsia="Calibri"/>
          <w:color w:val="000000"/>
          <w:szCs w:val="22"/>
          <w:lang w:eastAsia="en-US"/>
        </w:rPr>
      </w:pPr>
      <w:r>
        <w:rPr>
          <w:rFonts w:eastAsia="Calibri"/>
          <w:color w:val="000000"/>
          <w:szCs w:val="22"/>
          <w:lang w:eastAsia="en-US"/>
        </w:rPr>
        <w:t>grzebień do rozczesywania,</w:t>
      </w:r>
    </w:p>
    <w:p w:rsidR="00712339" w:rsidRPr="00712339" w:rsidRDefault="00AD7409" w:rsidP="00A26BCF">
      <w:pPr>
        <w:numPr>
          <w:ilvl w:val="0"/>
          <w:numId w:val="37"/>
        </w:numPr>
        <w:spacing w:before="0" w:after="200" w:line="276" w:lineRule="auto"/>
        <w:jc w:val="left"/>
        <w:rPr>
          <w:rFonts w:eastAsia="Calibri"/>
          <w:szCs w:val="22"/>
          <w:lang w:eastAsia="en-US"/>
        </w:rPr>
      </w:pPr>
      <w:r>
        <w:rPr>
          <w:rFonts w:eastAsia="Calibri"/>
          <w:szCs w:val="22"/>
          <w:lang w:eastAsia="en-US"/>
        </w:rPr>
        <w:t xml:space="preserve">maszynka do strzyżenia </w:t>
      </w:r>
      <w:proofErr w:type="spellStart"/>
      <w:r>
        <w:rPr>
          <w:rFonts w:eastAsia="Calibri"/>
          <w:szCs w:val="22"/>
          <w:lang w:eastAsia="en-US"/>
        </w:rPr>
        <w:t>wosów</w:t>
      </w:r>
      <w:proofErr w:type="spellEnd"/>
      <w:r>
        <w:rPr>
          <w:rFonts w:eastAsia="Calibri"/>
          <w:szCs w:val="22"/>
          <w:lang w:eastAsia="en-US"/>
        </w:rPr>
        <w:t>,</w:t>
      </w:r>
    </w:p>
    <w:p w:rsidR="00712339" w:rsidRPr="00AD7409" w:rsidRDefault="00712339" w:rsidP="00712339">
      <w:pPr>
        <w:numPr>
          <w:ilvl w:val="0"/>
          <w:numId w:val="37"/>
        </w:numPr>
        <w:spacing w:before="0" w:after="200" w:line="276" w:lineRule="auto"/>
        <w:jc w:val="left"/>
        <w:rPr>
          <w:rFonts w:eastAsia="Calibri"/>
          <w:szCs w:val="22"/>
          <w:lang w:eastAsia="en-US"/>
        </w:rPr>
      </w:pPr>
      <w:r w:rsidRPr="00712339">
        <w:rPr>
          <w:rFonts w:eastAsia="Calibri"/>
          <w:szCs w:val="22"/>
          <w:lang w:eastAsia="en-US"/>
        </w:rPr>
        <w:t>podwłośnik.</w:t>
      </w:r>
    </w:p>
    <w:p w:rsidR="00712339" w:rsidRPr="00712339" w:rsidRDefault="00712339" w:rsidP="00712339">
      <w:pPr>
        <w:spacing w:before="0"/>
        <w:rPr>
          <w:rFonts w:eastAsia="Calibri"/>
          <w:szCs w:val="22"/>
          <w:lang w:eastAsia="en-US"/>
        </w:rPr>
      </w:pPr>
      <w:r w:rsidRPr="00712339">
        <w:rPr>
          <w:rFonts w:eastAsia="Calibri"/>
          <w:szCs w:val="22"/>
          <w:lang w:eastAsia="en-US"/>
        </w:rPr>
        <w:t>Sposób wykonania:</w:t>
      </w:r>
    </w:p>
    <w:p w:rsidR="00712339" w:rsidRPr="00712339" w:rsidRDefault="00712339" w:rsidP="00A26BCF">
      <w:pPr>
        <w:numPr>
          <w:ilvl w:val="0"/>
          <w:numId w:val="40"/>
        </w:numPr>
        <w:spacing w:before="0" w:after="200" w:line="276" w:lineRule="auto"/>
        <w:jc w:val="left"/>
        <w:rPr>
          <w:rFonts w:eastAsia="Calibri"/>
          <w:szCs w:val="22"/>
          <w:lang w:eastAsia="en-US"/>
        </w:rPr>
      </w:pPr>
      <w:r w:rsidRPr="00712339">
        <w:rPr>
          <w:rFonts w:eastAsia="Calibri"/>
          <w:szCs w:val="22"/>
          <w:lang w:eastAsia="en-US"/>
        </w:rPr>
        <w:t xml:space="preserve">Sporządzenie planu  pracy. </w:t>
      </w:r>
    </w:p>
    <w:p w:rsidR="00712339" w:rsidRPr="00712339" w:rsidRDefault="00712339" w:rsidP="00712339">
      <w:pPr>
        <w:spacing w:before="0"/>
        <w:ind w:left="360"/>
        <w:rPr>
          <w:rFonts w:eastAsia="Calibri"/>
          <w:szCs w:val="22"/>
          <w:lang w:eastAsia="en-US"/>
        </w:rPr>
      </w:pPr>
      <w:r w:rsidRPr="00712339">
        <w:rPr>
          <w:rFonts w:eastAsia="Calibri"/>
          <w:lang w:eastAsia="en-US"/>
        </w:rPr>
        <w:t>Plan pozwoli ustalić kolejność czynności ćwiczenia.</w:t>
      </w:r>
    </w:p>
    <w:p w:rsidR="00712339" w:rsidRPr="00712339" w:rsidRDefault="00712339" w:rsidP="00A26BCF">
      <w:pPr>
        <w:numPr>
          <w:ilvl w:val="0"/>
          <w:numId w:val="40"/>
        </w:numPr>
        <w:spacing w:before="0" w:after="200" w:line="276" w:lineRule="auto"/>
        <w:jc w:val="left"/>
        <w:rPr>
          <w:rFonts w:eastAsia="Calibri"/>
          <w:szCs w:val="22"/>
          <w:lang w:eastAsia="en-US"/>
        </w:rPr>
      </w:pPr>
      <w:r w:rsidRPr="00712339">
        <w:rPr>
          <w:rFonts w:eastAsia="Calibri"/>
          <w:szCs w:val="22"/>
          <w:lang w:eastAsia="en-US"/>
        </w:rPr>
        <w:lastRenderedPageBreak/>
        <w:t>Dokonanie diagnozy stanu włosa.</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Diagnoza pozwoli określić długość włosów i rodzaj fryzury.</w:t>
      </w:r>
    </w:p>
    <w:p w:rsidR="00712339" w:rsidRPr="00712339" w:rsidRDefault="00712339" w:rsidP="00A26BCF">
      <w:pPr>
        <w:numPr>
          <w:ilvl w:val="0"/>
          <w:numId w:val="40"/>
        </w:numPr>
        <w:spacing w:before="0" w:after="200" w:line="276" w:lineRule="auto"/>
        <w:jc w:val="left"/>
        <w:rPr>
          <w:rFonts w:eastAsia="Calibri"/>
          <w:szCs w:val="22"/>
          <w:lang w:eastAsia="en-US"/>
        </w:rPr>
      </w:pPr>
      <w:r w:rsidRPr="00712339">
        <w:rPr>
          <w:rFonts w:eastAsia="Calibri"/>
          <w:szCs w:val="22"/>
          <w:lang w:eastAsia="en-US"/>
        </w:rPr>
        <w:t>Przygotowanie stanowiska pracy.</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Ustalenie potrzebnych narzędzi, aparatów, odzieży ochronnej do planowanego strzyżenia.</w:t>
      </w:r>
    </w:p>
    <w:p w:rsidR="00712339" w:rsidRPr="00712339" w:rsidRDefault="00712339" w:rsidP="00A26BCF">
      <w:pPr>
        <w:numPr>
          <w:ilvl w:val="0"/>
          <w:numId w:val="40"/>
        </w:numPr>
        <w:spacing w:before="0" w:after="200" w:line="276" w:lineRule="auto"/>
        <w:jc w:val="left"/>
        <w:rPr>
          <w:rFonts w:eastAsia="Calibri"/>
          <w:szCs w:val="22"/>
          <w:lang w:eastAsia="en-US"/>
        </w:rPr>
      </w:pPr>
      <w:r w:rsidRPr="00712339">
        <w:rPr>
          <w:rFonts w:eastAsia="Calibri"/>
          <w:szCs w:val="22"/>
          <w:lang w:eastAsia="en-US"/>
        </w:rPr>
        <w:t xml:space="preserve">Wybranie metody strzyżenia. </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 xml:space="preserve">Metoda wybrana ma zapewnić bezpieczeństwo pracy . </w:t>
      </w:r>
    </w:p>
    <w:p w:rsidR="00712339" w:rsidRPr="00712339" w:rsidRDefault="00712339" w:rsidP="00A26BCF">
      <w:pPr>
        <w:numPr>
          <w:ilvl w:val="0"/>
          <w:numId w:val="40"/>
        </w:numPr>
        <w:spacing w:before="0" w:after="200" w:line="276" w:lineRule="auto"/>
        <w:jc w:val="left"/>
        <w:rPr>
          <w:rFonts w:eastAsia="Calibri"/>
          <w:lang w:eastAsia="en-US"/>
        </w:rPr>
      </w:pPr>
      <w:r w:rsidRPr="00712339">
        <w:rPr>
          <w:rFonts w:eastAsia="Calibri"/>
          <w:lang w:eastAsia="en-US"/>
        </w:rPr>
        <w:t>Założenie odzieży ochronnej klientowi.</w:t>
      </w:r>
    </w:p>
    <w:p w:rsidR="00712339" w:rsidRPr="00712339" w:rsidRDefault="00712339" w:rsidP="00712339">
      <w:pPr>
        <w:spacing w:before="0"/>
        <w:ind w:left="360"/>
        <w:rPr>
          <w:rFonts w:eastAsia="Calibri"/>
          <w:lang w:eastAsia="en-US"/>
        </w:rPr>
      </w:pPr>
      <w:r w:rsidRPr="00712339">
        <w:rPr>
          <w:rFonts w:eastAsia="Calibri"/>
          <w:lang w:eastAsia="en-US"/>
        </w:rPr>
        <w:t>Podwłośnik ma na celu zabezpieczenie odzieży klienta przed ścinkami włosów.</w:t>
      </w:r>
    </w:p>
    <w:p w:rsidR="00712339" w:rsidRPr="00712339" w:rsidRDefault="00712339" w:rsidP="00A26BCF">
      <w:pPr>
        <w:numPr>
          <w:ilvl w:val="0"/>
          <w:numId w:val="40"/>
        </w:numPr>
        <w:spacing w:before="0" w:after="200" w:line="276" w:lineRule="auto"/>
        <w:jc w:val="left"/>
        <w:rPr>
          <w:rFonts w:eastAsia="Calibri"/>
          <w:szCs w:val="22"/>
          <w:lang w:eastAsia="en-US"/>
        </w:rPr>
      </w:pPr>
      <w:r w:rsidRPr="00712339">
        <w:rPr>
          <w:rFonts w:eastAsia="Calibri"/>
          <w:szCs w:val="22"/>
          <w:lang w:eastAsia="en-US"/>
        </w:rPr>
        <w:t>Wybranie wysokości strzyżenia włosów.</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Wybrana wysokość pozwoli strzyc włosy maszynką po skórze.</w:t>
      </w:r>
    </w:p>
    <w:p w:rsidR="00712339" w:rsidRPr="00712339" w:rsidRDefault="00712339" w:rsidP="00A26BCF">
      <w:pPr>
        <w:numPr>
          <w:ilvl w:val="0"/>
          <w:numId w:val="41"/>
        </w:numPr>
        <w:spacing w:before="0" w:after="200" w:line="276" w:lineRule="auto"/>
        <w:jc w:val="left"/>
        <w:rPr>
          <w:rFonts w:eastAsia="Calibri"/>
          <w:b/>
          <w:lang w:eastAsia="en-US"/>
        </w:rPr>
      </w:pPr>
      <w:r w:rsidRPr="00712339">
        <w:rPr>
          <w:rFonts w:eastAsia="Calibri"/>
          <w:lang w:eastAsia="en-US"/>
        </w:rPr>
        <w:t>Strzyżenie maszynką.</w:t>
      </w:r>
    </w:p>
    <w:p w:rsidR="00712339" w:rsidRPr="00712339" w:rsidRDefault="00712339" w:rsidP="00712339">
      <w:pPr>
        <w:spacing w:before="0"/>
        <w:ind w:left="360"/>
        <w:rPr>
          <w:rFonts w:eastAsia="Calibri"/>
          <w:lang w:eastAsia="en-US"/>
        </w:rPr>
      </w:pPr>
      <w:r w:rsidRPr="00712339">
        <w:rPr>
          <w:rFonts w:eastAsia="Calibri"/>
          <w:lang w:eastAsia="en-US"/>
        </w:rPr>
        <w:t>Prowadzenie ostrzy maszynki po skórze.</w:t>
      </w:r>
    </w:p>
    <w:p w:rsidR="00712339" w:rsidRPr="00712339" w:rsidRDefault="00712339" w:rsidP="00A26BCF">
      <w:pPr>
        <w:numPr>
          <w:ilvl w:val="0"/>
          <w:numId w:val="58"/>
        </w:numPr>
        <w:spacing w:before="0" w:after="200" w:line="276" w:lineRule="auto"/>
        <w:ind w:left="360"/>
        <w:jc w:val="left"/>
        <w:rPr>
          <w:rFonts w:eastAsia="Calibri"/>
          <w:lang w:eastAsia="en-US"/>
        </w:rPr>
      </w:pPr>
      <w:r w:rsidRPr="00712339">
        <w:rPr>
          <w:rFonts w:eastAsia="Calibri"/>
          <w:lang w:eastAsia="en-US"/>
        </w:rPr>
        <w:t>Zdjęcie odzieży ochronnej.</w:t>
      </w:r>
    </w:p>
    <w:p w:rsidR="00712339" w:rsidRPr="00712339" w:rsidRDefault="00712339" w:rsidP="00712339">
      <w:pPr>
        <w:spacing w:before="0"/>
        <w:ind w:left="360"/>
        <w:rPr>
          <w:rFonts w:eastAsia="Calibri"/>
          <w:lang w:eastAsia="en-US"/>
        </w:rPr>
      </w:pPr>
      <w:r w:rsidRPr="00712339">
        <w:rPr>
          <w:rFonts w:eastAsia="Calibri"/>
          <w:lang w:eastAsia="en-US"/>
        </w:rPr>
        <w:t>Podwłośnik nie jest już potrzebny, strzyżenie skończone.</w:t>
      </w:r>
    </w:p>
    <w:p w:rsidR="00712339" w:rsidRPr="00712339" w:rsidRDefault="00712339" w:rsidP="00A26BCF">
      <w:pPr>
        <w:numPr>
          <w:ilvl w:val="0"/>
          <w:numId w:val="58"/>
        </w:numPr>
        <w:spacing w:before="0" w:after="200" w:line="276" w:lineRule="auto"/>
        <w:ind w:left="360"/>
        <w:jc w:val="left"/>
        <w:rPr>
          <w:rFonts w:eastAsia="Calibri"/>
          <w:lang w:eastAsia="en-US"/>
        </w:rPr>
      </w:pPr>
      <w:r w:rsidRPr="00712339">
        <w:rPr>
          <w:rFonts w:eastAsia="Calibri"/>
          <w:lang w:eastAsia="en-US"/>
        </w:rPr>
        <w:t>Sprzątanie stanowiska pracy.</w:t>
      </w:r>
    </w:p>
    <w:p w:rsidR="00712339" w:rsidRPr="00712339" w:rsidRDefault="00712339" w:rsidP="00712339">
      <w:pPr>
        <w:spacing w:before="0"/>
        <w:ind w:left="360"/>
        <w:rPr>
          <w:rFonts w:eastAsia="Calibri"/>
          <w:lang w:eastAsia="en-US"/>
        </w:rPr>
      </w:pPr>
      <w:r w:rsidRPr="00712339">
        <w:rPr>
          <w:rFonts w:eastAsia="Calibri"/>
          <w:lang w:eastAsia="en-US"/>
        </w:rPr>
        <w:t>Usuniecie ścinków włosów z podłogi.</w:t>
      </w:r>
    </w:p>
    <w:p w:rsidR="00712339" w:rsidRPr="00712339" w:rsidRDefault="00712339" w:rsidP="00712339">
      <w:pPr>
        <w:spacing w:before="0"/>
        <w:rPr>
          <w:rFonts w:eastAsia="Calibri"/>
          <w:szCs w:val="22"/>
          <w:lang w:eastAsia="en-US"/>
        </w:rPr>
      </w:pPr>
    </w:p>
    <w:p w:rsidR="00712339" w:rsidRPr="00AD7409" w:rsidRDefault="00AD7409" w:rsidP="00712339">
      <w:pPr>
        <w:pStyle w:val="Nagwek1"/>
        <w:rPr>
          <w:sz w:val="28"/>
          <w:szCs w:val="28"/>
        </w:rPr>
      </w:pPr>
      <w:bookmarkStart w:id="35" w:name="_Toc377314884"/>
      <w:r w:rsidRPr="00AD7409">
        <w:rPr>
          <w:sz w:val="28"/>
          <w:szCs w:val="28"/>
        </w:rPr>
        <w:t>X</w:t>
      </w:r>
      <w:r w:rsidR="009E704B">
        <w:rPr>
          <w:sz w:val="28"/>
          <w:szCs w:val="28"/>
        </w:rPr>
        <w:t>X</w:t>
      </w:r>
      <w:r w:rsidRPr="00AD7409">
        <w:rPr>
          <w:sz w:val="28"/>
          <w:szCs w:val="28"/>
        </w:rPr>
        <w:t xml:space="preserve">VI. </w:t>
      </w:r>
      <w:r w:rsidR="00712339" w:rsidRPr="00AD7409">
        <w:rPr>
          <w:sz w:val="28"/>
          <w:szCs w:val="28"/>
        </w:rPr>
        <w:t>Strzyżenie zarostu</w:t>
      </w:r>
      <w:bookmarkEnd w:id="35"/>
    </w:p>
    <w:p w:rsidR="00712339" w:rsidRPr="00712339" w:rsidRDefault="00712339" w:rsidP="00AD7409">
      <w:pPr>
        <w:autoSpaceDE w:val="0"/>
        <w:autoSpaceDN w:val="0"/>
        <w:adjustRightInd w:val="0"/>
        <w:spacing w:before="0"/>
        <w:rPr>
          <w:rFonts w:eastAsia="Calibri"/>
        </w:rPr>
      </w:pPr>
      <w:r w:rsidRPr="00712339">
        <w:rPr>
          <w:rFonts w:eastAsia="Calibri"/>
        </w:rPr>
        <w:t>Zarost twarzy u mężczyzn to broda, wąsy i bokobrody mają na celu upiększenie twarzy, ale mogą tuszować jej mankamenty, np. blizn, cofniętego podbródka. Strzyżenie wąsów i brody jest to uzyskanie określonej formy zarostu. Bokobrody, brody i wąsy posiadają różne kształty. Występują razem lub jako osobne elementy. Do strzyżenia zarostu stosuje się nożyczki klasyczne, maszynkę elektryczną i konturówkę. Strzyżenie brody wymaga zastosowania podstawowych technik strzyżenia, palcowania, cieniowania.</w:t>
      </w:r>
    </w:p>
    <w:p w:rsidR="00712339" w:rsidRPr="00712339" w:rsidRDefault="00712339" w:rsidP="00AD7409">
      <w:pPr>
        <w:autoSpaceDE w:val="0"/>
        <w:autoSpaceDN w:val="0"/>
        <w:adjustRightInd w:val="0"/>
        <w:spacing w:before="0"/>
        <w:rPr>
          <w:rFonts w:eastAsia="Calibri"/>
        </w:rPr>
      </w:pPr>
      <w:r w:rsidRPr="00712339">
        <w:rPr>
          <w:rFonts w:eastAsia="Calibri"/>
        </w:rPr>
        <w:t>Najpierw skraca się długość. Następnie długości dostosowuje się do kształtu twarzy techniką cieniowania na grzebieniu. Po uzyskaniu pożądanego kształtu, brodę konturuje się</w:t>
      </w:r>
      <w:r w:rsidRPr="00712339">
        <w:rPr>
          <w:rFonts w:eastAsia="Calibri"/>
        </w:rPr>
        <w:br/>
        <w:t>w celu wyrównania długości. Zarost należy myć i czyścić specjalnym grzebieniem.</w:t>
      </w:r>
    </w:p>
    <w:p w:rsidR="00712339" w:rsidRPr="00712339" w:rsidRDefault="00712339" w:rsidP="00712339">
      <w:pPr>
        <w:autoSpaceDE w:val="0"/>
        <w:autoSpaceDN w:val="0"/>
        <w:adjustRightInd w:val="0"/>
        <w:spacing w:before="0"/>
        <w:rPr>
          <w:rFonts w:eastAsia="Calibri"/>
        </w:rPr>
      </w:pPr>
    </w:p>
    <w:p w:rsidR="00712339" w:rsidRPr="00712339" w:rsidRDefault="00712339" w:rsidP="00712339">
      <w:pPr>
        <w:autoSpaceDE w:val="0"/>
        <w:autoSpaceDN w:val="0"/>
        <w:adjustRightInd w:val="0"/>
        <w:spacing w:before="0"/>
        <w:rPr>
          <w:rFonts w:eastAsia="Calibri"/>
        </w:rPr>
      </w:pPr>
      <w:r w:rsidRPr="00712339">
        <w:rPr>
          <w:rFonts w:eastAsia="Calibri"/>
        </w:rPr>
        <w:lastRenderedPageBreak/>
        <w:t>Kształty brody:</w:t>
      </w:r>
    </w:p>
    <w:p w:rsidR="00712339" w:rsidRPr="00712339" w:rsidRDefault="00712339" w:rsidP="00712339">
      <w:pPr>
        <w:autoSpaceDE w:val="0"/>
        <w:autoSpaceDN w:val="0"/>
        <w:adjustRightInd w:val="0"/>
        <w:spacing w:before="0"/>
        <w:rPr>
          <w:rFonts w:eastAsia="Calibri"/>
        </w:rPr>
      </w:pPr>
      <w:r w:rsidRPr="00712339">
        <w:rPr>
          <w:rFonts w:eastAsia="Calibri"/>
        </w:rPr>
        <w:t>- pełna (o zróżnicowanej długości),</w:t>
      </w:r>
    </w:p>
    <w:p w:rsidR="00712339" w:rsidRPr="00712339" w:rsidRDefault="00712339" w:rsidP="00712339">
      <w:pPr>
        <w:autoSpaceDE w:val="0"/>
        <w:autoSpaceDN w:val="0"/>
        <w:adjustRightInd w:val="0"/>
        <w:spacing w:before="0"/>
        <w:rPr>
          <w:rFonts w:eastAsia="Calibri"/>
        </w:rPr>
      </w:pPr>
      <w:r w:rsidRPr="00712339">
        <w:rPr>
          <w:rFonts w:eastAsia="Calibri"/>
        </w:rPr>
        <w:t>- krótka (długość jednakowa w każdym miejscu),</w:t>
      </w:r>
    </w:p>
    <w:p w:rsidR="00712339" w:rsidRPr="00712339" w:rsidRDefault="00712339" w:rsidP="00712339">
      <w:pPr>
        <w:autoSpaceDE w:val="0"/>
        <w:autoSpaceDN w:val="0"/>
        <w:adjustRightInd w:val="0"/>
        <w:spacing w:before="0"/>
        <w:rPr>
          <w:rFonts w:eastAsia="Calibri"/>
        </w:rPr>
      </w:pPr>
      <w:r w:rsidRPr="00712339">
        <w:rPr>
          <w:rFonts w:eastAsia="Calibri"/>
        </w:rPr>
        <w:t>- krótka hiszpańska połączona z wąsami,</w:t>
      </w:r>
    </w:p>
    <w:p w:rsidR="00712339" w:rsidRPr="00712339" w:rsidRDefault="00712339" w:rsidP="00712339">
      <w:pPr>
        <w:autoSpaceDE w:val="0"/>
        <w:autoSpaceDN w:val="0"/>
        <w:adjustRightInd w:val="0"/>
        <w:spacing w:before="0"/>
        <w:rPr>
          <w:rFonts w:eastAsia="Calibri"/>
        </w:rPr>
      </w:pPr>
      <w:r w:rsidRPr="00712339">
        <w:rPr>
          <w:rFonts w:eastAsia="Calibri"/>
        </w:rPr>
        <w:t>- mucha [w kształcie prost</w:t>
      </w:r>
      <w:r w:rsidR="009E704B">
        <w:rPr>
          <w:rFonts w:eastAsia="Calibri"/>
        </w:rPr>
        <w:t>okąta (niepołączona z wąsami)].</w:t>
      </w:r>
    </w:p>
    <w:p w:rsidR="00712339" w:rsidRPr="00712339" w:rsidRDefault="00712339" w:rsidP="00712339">
      <w:pPr>
        <w:autoSpaceDE w:val="0"/>
        <w:autoSpaceDN w:val="0"/>
        <w:adjustRightInd w:val="0"/>
        <w:spacing w:before="0"/>
        <w:rPr>
          <w:rFonts w:eastAsia="Calibri"/>
        </w:rPr>
      </w:pPr>
      <w:r w:rsidRPr="00712339">
        <w:rPr>
          <w:rFonts w:eastAsia="Calibri"/>
        </w:rPr>
        <w:t>Wykonanie strzyżenia zarostu:</w:t>
      </w:r>
    </w:p>
    <w:p w:rsidR="00712339" w:rsidRPr="00712339" w:rsidRDefault="00712339" w:rsidP="00712339">
      <w:pPr>
        <w:autoSpaceDE w:val="0"/>
        <w:autoSpaceDN w:val="0"/>
        <w:adjustRightInd w:val="0"/>
        <w:spacing w:before="0"/>
        <w:rPr>
          <w:rFonts w:eastAsia="Calibri"/>
        </w:rPr>
      </w:pPr>
      <w:r w:rsidRPr="00712339">
        <w:rPr>
          <w:rFonts w:eastAsia="Calibri"/>
        </w:rPr>
        <w:t>- okrycie klienta do zabiegu,</w:t>
      </w:r>
    </w:p>
    <w:p w:rsidR="00712339" w:rsidRPr="00712339" w:rsidRDefault="00712339" w:rsidP="00712339">
      <w:pPr>
        <w:spacing w:before="0"/>
        <w:rPr>
          <w:rFonts w:eastAsia="Calibri"/>
        </w:rPr>
      </w:pPr>
      <w:r w:rsidRPr="00712339">
        <w:rPr>
          <w:rFonts w:eastAsia="Calibri"/>
        </w:rPr>
        <w:t>- ustalenie kształtu zarostu,</w:t>
      </w:r>
    </w:p>
    <w:p w:rsidR="00712339" w:rsidRPr="00712339" w:rsidRDefault="00712339" w:rsidP="00712339">
      <w:pPr>
        <w:autoSpaceDE w:val="0"/>
        <w:autoSpaceDN w:val="0"/>
        <w:adjustRightInd w:val="0"/>
        <w:spacing w:before="0"/>
        <w:rPr>
          <w:rFonts w:eastAsia="Calibri"/>
        </w:rPr>
      </w:pPr>
      <w:r w:rsidRPr="00712339">
        <w:rPr>
          <w:rFonts w:eastAsia="Calibri"/>
        </w:rPr>
        <w:t>- ocena stanu skóry,</w:t>
      </w:r>
    </w:p>
    <w:p w:rsidR="00712339" w:rsidRPr="00712339" w:rsidRDefault="00712339" w:rsidP="00712339">
      <w:pPr>
        <w:autoSpaceDE w:val="0"/>
        <w:autoSpaceDN w:val="0"/>
        <w:adjustRightInd w:val="0"/>
        <w:spacing w:before="0"/>
        <w:rPr>
          <w:rFonts w:eastAsia="Calibri"/>
        </w:rPr>
      </w:pPr>
      <w:r w:rsidRPr="00712339">
        <w:rPr>
          <w:rFonts w:eastAsia="Calibri"/>
        </w:rPr>
        <w:t>- sprawdzenie kierunków porastania zarostu,</w:t>
      </w:r>
    </w:p>
    <w:p w:rsidR="00712339" w:rsidRPr="00712339" w:rsidRDefault="00712339" w:rsidP="00712339">
      <w:pPr>
        <w:autoSpaceDE w:val="0"/>
        <w:autoSpaceDN w:val="0"/>
        <w:adjustRightInd w:val="0"/>
        <w:spacing w:before="0"/>
        <w:rPr>
          <w:rFonts w:eastAsia="Calibri"/>
        </w:rPr>
      </w:pPr>
      <w:r w:rsidRPr="00712339">
        <w:rPr>
          <w:rFonts w:eastAsia="Calibri"/>
        </w:rPr>
        <w:t xml:space="preserve">- strzyżenie przez cieniowanie od prawej strony, </w:t>
      </w:r>
    </w:p>
    <w:p w:rsidR="00712339" w:rsidRPr="00712339" w:rsidRDefault="00712339" w:rsidP="00712339">
      <w:pPr>
        <w:autoSpaceDE w:val="0"/>
        <w:autoSpaceDN w:val="0"/>
        <w:adjustRightInd w:val="0"/>
        <w:spacing w:before="0"/>
        <w:rPr>
          <w:rFonts w:eastAsia="Calibri"/>
        </w:rPr>
      </w:pPr>
      <w:r w:rsidRPr="00712339">
        <w:rPr>
          <w:rFonts w:eastAsia="Calibri"/>
        </w:rPr>
        <w:t>- strzyżenie lewej strony zarostu,</w:t>
      </w:r>
    </w:p>
    <w:p w:rsidR="00712339" w:rsidRPr="00712339" w:rsidRDefault="00712339" w:rsidP="00712339">
      <w:pPr>
        <w:autoSpaceDE w:val="0"/>
        <w:autoSpaceDN w:val="0"/>
        <w:adjustRightInd w:val="0"/>
        <w:spacing w:before="0"/>
        <w:rPr>
          <w:rFonts w:eastAsia="Calibri"/>
        </w:rPr>
      </w:pPr>
      <w:r w:rsidRPr="00712339">
        <w:rPr>
          <w:rFonts w:eastAsia="Calibri"/>
        </w:rPr>
        <w:t xml:space="preserve">- zaznaczenie linii łączącej fryzurę brody i bokobrody i strzyżenie cieniowaniem na </w:t>
      </w:r>
      <w:r w:rsidRPr="00712339">
        <w:rPr>
          <w:rFonts w:eastAsia="Calibri"/>
        </w:rPr>
        <w:br/>
        <w:t>grzebieniu,</w:t>
      </w:r>
    </w:p>
    <w:p w:rsidR="00712339" w:rsidRPr="00712339" w:rsidRDefault="00712339" w:rsidP="00712339">
      <w:pPr>
        <w:autoSpaceDE w:val="0"/>
        <w:autoSpaceDN w:val="0"/>
        <w:adjustRightInd w:val="0"/>
        <w:spacing w:before="0"/>
        <w:rPr>
          <w:rFonts w:eastAsia="Calibri"/>
        </w:rPr>
      </w:pPr>
      <w:r w:rsidRPr="00712339">
        <w:rPr>
          <w:rFonts w:eastAsia="Calibri"/>
        </w:rPr>
        <w:t>- skrócenie długości zarostu oraz nadanie kształtu strzyżeniem na grzebieniu,</w:t>
      </w:r>
    </w:p>
    <w:p w:rsidR="00712339" w:rsidRPr="00712339" w:rsidRDefault="00712339" w:rsidP="00712339">
      <w:pPr>
        <w:autoSpaceDE w:val="0"/>
        <w:autoSpaceDN w:val="0"/>
        <w:adjustRightInd w:val="0"/>
        <w:spacing w:before="0"/>
        <w:rPr>
          <w:rFonts w:eastAsia="Calibri"/>
        </w:rPr>
      </w:pPr>
      <w:r w:rsidRPr="00712339">
        <w:rPr>
          <w:rFonts w:eastAsia="Calibri"/>
        </w:rPr>
        <w:t>- konturowanie zarostu w celu wyrównania długości włosów,</w:t>
      </w:r>
    </w:p>
    <w:p w:rsidR="00712339" w:rsidRPr="00712339" w:rsidRDefault="00712339" w:rsidP="00712339">
      <w:pPr>
        <w:autoSpaceDE w:val="0"/>
        <w:autoSpaceDN w:val="0"/>
        <w:adjustRightInd w:val="0"/>
        <w:spacing w:before="0"/>
        <w:rPr>
          <w:rFonts w:eastAsia="Calibri"/>
        </w:rPr>
      </w:pPr>
      <w:r w:rsidRPr="00712339">
        <w:rPr>
          <w:rFonts w:eastAsia="Calibri"/>
        </w:rPr>
        <w:t>- oczyszczenie klienta z resztek włosów zarostu.</w:t>
      </w:r>
    </w:p>
    <w:p w:rsidR="00712339" w:rsidRPr="00712339" w:rsidRDefault="00712339" w:rsidP="00712339">
      <w:pPr>
        <w:spacing w:before="0"/>
        <w:rPr>
          <w:rFonts w:eastAsia="Calibri"/>
          <w:szCs w:val="22"/>
          <w:lang w:eastAsia="en-US"/>
        </w:rPr>
      </w:pPr>
    </w:p>
    <w:p w:rsidR="00712339" w:rsidRPr="009E704B" w:rsidRDefault="009E704B" w:rsidP="00712339">
      <w:pPr>
        <w:pStyle w:val="Nagwek1"/>
        <w:rPr>
          <w:sz w:val="28"/>
          <w:szCs w:val="28"/>
        </w:rPr>
      </w:pPr>
      <w:bookmarkStart w:id="36" w:name="_Toc377314885"/>
      <w:r w:rsidRPr="009E704B">
        <w:rPr>
          <w:sz w:val="28"/>
          <w:szCs w:val="28"/>
        </w:rPr>
        <w:t>X</w:t>
      </w:r>
      <w:r>
        <w:rPr>
          <w:sz w:val="28"/>
          <w:szCs w:val="28"/>
        </w:rPr>
        <w:t>X</w:t>
      </w:r>
      <w:r w:rsidRPr="009E704B">
        <w:rPr>
          <w:sz w:val="28"/>
          <w:szCs w:val="28"/>
        </w:rPr>
        <w:t xml:space="preserve">VII. </w:t>
      </w:r>
      <w:r w:rsidR="00712339" w:rsidRPr="009E704B">
        <w:rPr>
          <w:sz w:val="28"/>
          <w:szCs w:val="28"/>
        </w:rPr>
        <w:t>Zestawy pytań i odpowiedzi</w:t>
      </w:r>
      <w:bookmarkEnd w:id="36"/>
      <w:r w:rsidR="00712339" w:rsidRPr="009E704B">
        <w:rPr>
          <w:sz w:val="28"/>
          <w:szCs w:val="28"/>
        </w:rPr>
        <w:t xml:space="preserve"> </w:t>
      </w:r>
    </w:p>
    <w:p w:rsidR="00712339" w:rsidRPr="00712339" w:rsidRDefault="00712339" w:rsidP="00A26BCF">
      <w:pPr>
        <w:numPr>
          <w:ilvl w:val="0"/>
          <w:numId w:val="42"/>
        </w:numPr>
        <w:spacing w:before="0" w:after="200" w:line="276" w:lineRule="auto"/>
        <w:jc w:val="left"/>
        <w:rPr>
          <w:rFonts w:eastAsia="Calibri"/>
          <w:szCs w:val="22"/>
          <w:lang w:eastAsia="en-US"/>
        </w:rPr>
      </w:pPr>
      <w:r w:rsidRPr="00712339">
        <w:rPr>
          <w:rFonts w:eastAsia="Calibri"/>
          <w:szCs w:val="22"/>
          <w:lang w:eastAsia="en-US"/>
        </w:rPr>
        <w:t>Co to jest zarost męski?</w:t>
      </w:r>
    </w:p>
    <w:p w:rsidR="00712339" w:rsidRPr="00712339" w:rsidRDefault="009E704B" w:rsidP="009E704B">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Zarost u mężczyzn to broda, wąsy, bokobrody.</w:t>
      </w:r>
    </w:p>
    <w:p w:rsidR="00712339" w:rsidRPr="00712339" w:rsidRDefault="00712339" w:rsidP="00A26BCF">
      <w:pPr>
        <w:numPr>
          <w:ilvl w:val="0"/>
          <w:numId w:val="43"/>
        </w:numPr>
        <w:spacing w:before="0" w:after="200" w:line="276" w:lineRule="auto"/>
        <w:jc w:val="left"/>
        <w:rPr>
          <w:rFonts w:eastAsia="Calibri"/>
          <w:szCs w:val="22"/>
          <w:lang w:eastAsia="en-US"/>
        </w:rPr>
      </w:pPr>
      <w:r w:rsidRPr="00712339">
        <w:rPr>
          <w:rFonts w:eastAsia="Calibri"/>
          <w:szCs w:val="22"/>
          <w:lang w:eastAsia="en-US"/>
        </w:rPr>
        <w:t>Jakie jest zadanie zarostu męskiego?</w:t>
      </w:r>
    </w:p>
    <w:p w:rsidR="00712339" w:rsidRPr="00712339" w:rsidRDefault="00712339" w:rsidP="009E704B">
      <w:pPr>
        <w:spacing w:before="0"/>
        <w:ind w:left="360"/>
        <w:rPr>
          <w:rFonts w:eastAsia="Calibri"/>
          <w:szCs w:val="22"/>
          <w:lang w:eastAsia="en-US"/>
        </w:rPr>
      </w:pPr>
      <w:r w:rsidRPr="00712339">
        <w:rPr>
          <w:rFonts w:eastAsia="Calibri"/>
          <w:szCs w:val="22"/>
          <w:lang w:eastAsia="en-US"/>
        </w:rPr>
        <w:t>Odpowied</w:t>
      </w:r>
      <w:r w:rsidR="009E704B">
        <w:rPr>
          <w:rFonts w:eastAsia="Calibri"/>
          <w:szCs w:val="22"/>
          <w:lang w:eastAsia="en-US"/>
        </w:rPr>
        <w:t xml:space="preserve">ź: </w:t>
      </w:r>
      <w:r w:rsidRPr="00712339">
        <w:rPr>
          <w:rFonts w:eastAsia="Calibri"/>
          <w:szCs w:val="22"/>
          <w:lang w:eastAsia="en-US"/>
        </w:rPr>
        <w:t>Zadaniem zarostu męskiego jest upiększanie twarzy lub tuszowanie jej mankamentów.</w:t>
      </w:r>
    </w:p>
    <w:p w:rsidR="00712339" w:rsidRPr="00712339" w:rsidRDefault="00712339" w:rsidP="00A26BCF">
      <w:pPr>
        <w:numPr>
          <w:ilvl w:val="0"/>
          <w:numId w:val="44"/>
        </w:numPr>
        <w:spacing w:before="0" w:after="200" w:line="276" w:lineRule="auto"/>
        <w:jc w:val="left"/>
        <w:rPr>
          <w:rFonts w:eastAsia="Calibri"/>
          <w:szCs w:val="22"/>
          <w:lang w:eastAsia="en-US"/>
        </w:rPr>
      </w:pPr>
      <w:r w:rsidRPr="00712339">
        <w:rPr>
          <w:rFonts w:eastAsia="Calibri"/>
          <w:szCs w:val="22"/>
          <w:lang w:eastAsia="en-US"/>
        </w:rPr>
        <w:t>Jaki sprzęt jest potrzebny do strzyżenia zarostu?</w:t>
      </w:r>
    </w:p>
    <w:p w:rsidR="00712339" w:rsidRPr="00712339" w:rsidRDefault="009E704B" w:rsidP="009E704B">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Do strzyżenia zarostu stosuje się nożyczki klasyczne, maszynkę elektryczną i konturówkę.</w:t>
      </w:r>
    </w:p>
    <w:p w:rsidR="00712339" w:rsidRPr="00712339" w:rsidRDefault="00712339" w:rsidP="00A26BCF">
      <w:pPr>
        <w:numPr>
          <w:ilvl w:val="0"/>
          <w:numId w:val="45"/>
        </w:numPr>
        <w:spacing w:before="0" w:after="200" w:line="276" w:lineRule="auto"/>
        <w:jc w:val="left"/>
        <w:rPr>
          <w:rFonts w:eastAsia="Calibri"/>
          <w:szCs w:val="22"/>
          <w:lang w:eastAsia="en-US"/>
        </w:rPr>
      </w:pPr>
      <w:r w:rsidRPr="00712339">
        <w:rPr>
          <w:rFonts w:eastAsia="Calibri"/>
          <w:szCs w:val="22"/>
          <w:lang w:eastAsia="en-US"/>
        </w:rPr>
        <w:t>Jakie techniki stosuje się do strzyżenia zarostu?</w:t>
      </w:r>
    </w:p>
    <w:p w:rsidR="00712339" w:rsidRPr="00712339" w:rsidRDefault="009E704B" w:rsidP="009E704B">
      <w:pPr>
        <w:spacing w:before="0"/>
        <w:ind w:left="360"/>
        <w:rPr>
          <w:rFonts w:eastAsia="Calibri"/>
          <w:szCs w:val="22"/>
          <w:lang w:eastAsia="en-US"/>
        </w:rPr>
      </w:pPr>
      <w:r>
        <w:rPr>
          <w:rFonts w:eastAsia="Calibri"/>
          <w:szCs w:val="22"/>
          <w:lang w:eastAsia="en-US"/>
        </w:rPr>
        <w:lastRenderedPageBreak/>
        <w:t xml:space="preserve">Odpowiedź: </w:t>
      </w:r>
      <w:r w:rsidR="00712339" w:rsidRPr="00712339">
        <w:rPr>
          <w:rFonts w:eastAsia="Calibri"/>
          <w:szCs w:val="22"/>
          <w:lang w:eastAsia="en-US"/>
        </w:rPr>
        <w:t>Do strzyżenia zarostu stosuje się techniki podstawowe (palcowanie, cieniowanie).</w:t>
      </w:r>
    </w:p>
    <w:p w:rsidR="00712339" w:rsidRPr="00712339" w:rsidRDefault="00712339" w:rsidP="00A26BCF">
      <w:pPr>
        <w:numPr>
          <w:ilvl w:val="0"/>
          <w:numId w:val="46"/>
        </w:numPr>
        <w:spacing w:before="0" w:after="200" w:line="276" w:lineRule="auto"/>
        <w:jc w:val="left"/>
        <w:rPr>
          <w:rFonts w:eastAsia="Calibri"/>
          <w:szCs w:val="22"/>
          <w:lang w:eastAsia="en-US"/>
        </w:rPr>
      </w:pPr>
      <w:r w:rsidRPr="00712339">
        <w:rPr>
          <w:rFonts w:eastAsia="Calibri"/>
          <w:szCs w:val="22"/>
          <w:lang w:eastAsia="en-US"/>
        </w:rPr>
        <w:t>Jak należy pielęgnować zarost?</w:t>
      </w:r>
    </w:p>
    <w:p w:rsidR="00712339" w:rsidRPr="00712339" w:rsidRDefault="009E704B" w:rsidP="009E704B">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Zarost należy myć i czesać odpowiednim grzebieniem. Pozostające na brodzie zabrudzenia i resztki jedzenia mogą</w:t>
      </w:r>
      <w:r>
        <w:rPr>
          <w:rFonts w:eastAsia="Calibri"/>
          <w:szCs w:val="22"/>
          <w:lang w:eastAsia="en-US"/>
        </w:rPr>
        <w:t xml:space="preserve"> powodować nieprzyjemny zapach.</w:t>
      </w:r>
    </w:p>
    <w:p w:rsidR="00712339" w:rsidRPr="00712339" w:rsidRDefault="00712339" w:rsidP="00A26BCF">
      <w:pPr>
        <w:numPr>
          <w:ilvl w:val="0"/>
          <w:numId w:val="47"/>
        </w:numPr>
        <w:spacing w:before="0" w:after="200" w:line="276" w:lineRule="auto"/>
        <w:jc w:val="left"/>
        <w:rPr>
          <w:rFonts w:eastAsia="Calibri"/>
          <w:szCs w:val="22"/>
          <w:lang w:eastAsia="en-US"/>
        </w:rPr>
      </w:pPr>
      <w:r w:rsidRPr="00712339">
        <w:rPr>
          <w:rFonts w:eastAsia="Calibri"/>
          <w:szCs w:val="22"/>
          <w:lang w:eastAsia="en-US"/>
        </w:rPr>
        <w:t>Jakie mogą wystąpić kształty brody?</w:t>
      </w:r>
    </w:p>
    <w:p w:rsidR="00712339" w:rsidRPr="00712339" w:rsidRDefault="009E704B" w:rsidP="009E704B">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Broda może mieć kształt pełny, krótki, krótki hiszpański, mucha.</w:t>
      </w:r>
    </w:p>
    <w:p w:rsidR="00712339" w:rsidRPr="00712339" w:rsidRDefault="00712339" w:rsidP="00712339">
      <w:pPr>
        <w:spacing w:before="0"/>
        <w:rPr>
          <w:rFonts w:eastAsia="Calibri"/>
          <w:szCs w:val="22"/>
          <w:lang w:eastAsia="en-US"/>
        </w:rPr>
      </w:pPr>
    </w:p>
    <w:p w:rsidR="00712339" w:rsidRPr="009E704B" w:rsidRDefault="009E704B" w:rsidP="009E704B">
      <w:pPr>
        <w:pStyle w:val="Nagwek1"/>
        <w:rPr>
          <w:sz w:val="28"/>
          <w:szCs w:val="28"/>
        </w:rPr>
      </w:pPr>
      <w:bookmarkStart w:id="37" w:name="_Toc377314886"/>
      <w:r w:rsidRPr="009E704B">
        <w:rPr>
          <w:sz w:val="28"/>
          <w:szCs w:val="28"/>
        </w:rPr>
        <w:t>X</w:t>
      </w:r>
      <w:r>
        <w:rPr>
          <w:sz w:val="28"/>
          <w:szCs w:val="28"/>
        </w:rPr>
        <w:t>X</w:t>
      </w:r>
      <w:r w:rsidRPr="009E704B">
        <w:rPr>
          <w:sz w:val="28"/>
          <w:szCs w:val="28"/>
        </w:rPr>
        <w:t xml:space="preserve">VIII. </w:t>
      </w:r>
      <w:r w:rsidR="00712339" w:rsidRPr="009E704B">
        <w:rPr>
          <w:sz w:val="28"/>
          <w:szCs w:val="28"/>
        </w:rPr>
        <w:t>Przykład ćwiczenia praktycznego</w:t>
      </w:r>
      <w:bookmarkEnd w:id="37"/>
    </w:p>
    <w:p w:rsidR="00712339" w:rsidRPr="009E704B" w:rsidRDefault="009E704B" w:rsidP="00712339">
      <w:pPr>
        <w:spacing w:before="0"/>
        <w:rPr>
          <w:rFonts w:eastAsia="Calibri"/>
          <w:color w:val="000000"/>
          <w:szCs w:val="22"/>
          <w:lang w:eastAsia="en-US"/>
        </w:rPr>
      </w:pPr>
      <w:r>
        <w:rPr>
          <w:rFonts w:eastAsia="Calibri"/>
          <w:color w:val="000000"/>
          <w:szCs w:val="22"/>
          <w:lang w:eastAsia="en-US"/>
        </w:rPr>
        <w:t xml:space="preserve">Polecenie: </w:t>
      </w:r>
      <w:r w:rsidR="00712339" w:rsidRPr="00712339">
        <w:rPr>
          <w:rFonts w:eastAsia="Calibri"/>
          <w:lang w:eastAsia="en-US"/>
        </w:rPr>
        <w:t>Zaproponuj (opisz) zarost dla mężczyzny, który ma cofnięty podbródek.</w:t>
      </w:r>
    </w:p>
    <w:p w:rsidR="00712339" w:rsidRPr="00712339" w:rsidRDefault="00712339" w:rsidP="00712339">
      <w:pPr>
        <w:spacing w:before="0"/>
        <w:rPr>
          <w:rFonts w:eastAsia="Calibri"/>
          <w:szCs w:val="22"/>
          <w:lang w:eastAsia="en-US"/>
        </w:rPr>
      </w:pPr>
      <w:r w:rsidRPr="00712339">
        <w:rPr>
          <w:rFonts w:eastAsia="Calibri"/>
          <w:szCs w:val="22"/>
          <w:lang w:eastAsia="en-US"/>
        </w:rPr>
        <w:t>Sposób wykonania:</w:t>
      </w:r>
    </w:p>
    <w:p w:rsidR="00712339" w:rsidRPr="00712339" w:rsidRDefault="00712339" w:rsidP="00A26BCF">
      <w:pPr>
        <w:numPr>
          <w:ilvl w:val="0"/>
          <w:numId w:val="48"/>
        </w:numPr>
        <w:spacing w:before="0" w:after="200" w:line="276" w:lineRule="auto"/>
        <w:jc w:val="left"/>
        <w:rPr>
          <w:rFonts w:eastAsia="Calibri"/>
          <w:szCs w:val="22"/>
          <w:lang w:eastAsia="en-US"/>
        </w:rPr>
      </w:pPr>
      <w:r w:rsidRPr="00712339">
        <w:rPr>
          <w:rFonts w:eastAsia="Calibri"/>
          <w:szCs w:val="22"/>
          <w:lang w:eastAsia="en-US"/>
        </w:rPr>
        <w:t xml:space="preserve">Sporządzenie planu pracy. </w:t>
      </w:r>
    </w:p>
    <w:p w:rsidR="00712339" w:rsidRPr="00712339" w:rsidRDefault="00712339" w:rsidP="00712339">
      <w:pPr>
        <w:spacing w:before="0"/>
        <w:ind w:left="360"/>
        <w:rPr>
          <w:rFonts w:eastAsia="Calibri"/>
          <w:lang w:eastAsia="en-US"/>
        </w:rPr>
      </w:pPr>
      <w:r w:rsidRPr="00712339">
        <w:rPr>
          <w:rFonts w:eastAsia="Calibri"/>
          <w:lang w:eastAsia="en-US"/>
        </w:rPr>
        <w:t>Plan pozwoli ustalić kolejność czynności ćwiczenia.</w:t>
      </w:r>
    </w:p>
    <w:p w:rsidR="00712339" w:rsidRPr="00712339" w:rsidRDefault="00712339" w:rsidP="00A26BCF">
      <w:pPr>
        <w:numPr>
          <w:ilvl w:val="0"/>
          <w:numId w:val="49"/>
        </w:numPr>
        <w:spacing w:before="0" w:after="200" w:line="276" w:lineRule="auto"/>
        <w:jc w:val="left"/>
        <w:rPr>
          <w:rFonts w:eastAsia="Calibri"/>
          <w:szCs w:val="22"/>
          <w:lang w:eastAsia="en-US"/>
        </w:rPr>
      </w:pPr>
      <w:r w:rsidRPr="00712339">
        <w:rPr>
          <w:rFonts w:eastAsia="Calibri"/>
          <w:szCs w:val="22"/>
          <w:lang w:eastAsia="en-US"/>
        </w:rPr>
        <w:t>Dokonanie diagnozy stanu włosa kształtu twarzy.</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Stan włosa pozwala określić możliwości w tworzeniu zarostu. Kształt twarzy ukaże jej nierówność .</w:t>
      </w:r>
    </w:p>
    <w:p w:rsidR="00712339" w:rsidRPr="00712339" w:rsidRDefault="00712339" w:rsidP="00A26BCF">
      <w:pPr>
        <w:numPr>
          <w:ilvl w:val="0"/>
          <w:numId w:val="50"/>
        </w:numPr>
        <w:spacing w:before="0" w:after="200" w:line="276" w:lineRule="auto"/>
        <w:jc w:val="left"/>
        <w:rPr>
          <w:rFonts w:eastAsia="Calibri"/>
          <w:szCs w:val="22"/>
          <w:lang w:eastAsia="en-US"/>
        </w:rPr>
      </w:pPr>
      <w:r w:rsidRPr="00712339">
        <w:rPr>
          <w:rFonts w:eastAsia="Calibri"/>
          <w:szCs w:val="22"/>
          <w:lang w:eastAsia="en-US"/>
        </w:rPr>
        <w:t xml:space="preserve">Nazwanie nierówności twarzy. </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Określenie ,,Cofnięty podbródek’’ umożliwi dobór zarostu korygujący nierówności profilu twarzy.</w:t>
      </w:r>
    </w:p>
    <w:p w:rsidR="00712339" w:rsidRPr="00712339" w:rsidRDefault="00712339" w:rsidP="00A26BCF">
      <w:pPr>
        <w:numPr>
          <w:ilvl w:val="0"/>
          <w:numId w:val="51"/>
        </w:numPr>
        <w:spacing w:before="0" w:after="200" w:line="276" w:lineRule="auto"/>
        <w:jc w:val="left"/>
        <w:rPr>
          <w:rFonts w:eastAsia="Calibri"/>
          <w:szCs w:val="22"/>
          <w:lang w:eastAsia="en-US"/>
        </w:rPr>
      </w:pPr>
      <w:r w:rsidRPr="00712339">
        <w:rPr>
          <w:rFonts w:eastAsia="Calibri"/>
          <w:szCs w:val="22"/>
          <w:lang w:eastAsia="en-US"/>
        </w:rPr>
        <w:t>Proponowanie zarostu dla nierówności profilu twarzy.</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 xml:space="preserve">Zarost na brodzie ma na celu powiększenie podbródka w połączeniu z wąsami </w:t>
      </w:r>
      <w:r w:rsidRPr="00712339">
        <w:rPr>
          <w:rFonts w:eastAsia="Calibri"/>
          <w:szCs w:val="22"/>
          <w:lang w:eastAsia="en-US"/>
        </w:rPr>
        <w:br/>
        <w:t>i zamaskuje nierówność profilu twarzy.</w:t>
      </w:r>
    </w:p>
    <w:p w:rsidR="00712339" w:rsidRPr="00712339" w:rsidRDefault="00712339" w:rsidP="00712339">
      <w:pPr>
        <w:spacing w:before="0"/>
        <w:rPr>
          <w:rFonts w:eastAsia="Calibri"/>
          <w:szCs w:val="22"/>
          <w:lang w:eastAsia="en-US"/>
        </w:rPr>
      </w:pPr>
    </w:p>
    <w:p w:rsidR="00712339" w:rsidRPr="009E704B" w:rsidRDefault="009E704B" w:rsidP="00712339">
      <w:pPr>
        <w:pStyle w:val="Nagwek1"/>
        <w:rPr>
          <w:sz w:val="28"/>
          <w:szCs w:val="28"/>
        </w:rPr>
      </w:pPr>
      <w:bookmarkStart w:id="38" w:name="_Toc377314887"/>
      <w:r w:rsidRPr="009E704B">
        <w:rPr>
          <w:sz w:val="28"/>
          <w:szCs w:val="28"/>
        </w:rPr>
        <w:t xml:space="preserve">XXIX. </w:t>
      </w:r>
      <w:r w:rsidR="00712339" w:rsidRPr="009E704B">
        <w:rPr>
          <w:sz w:val="28"/>
          <w:szCs w:val="28"/>
        </w:rPr>
        <w:t>Strzyżenie dzieci</w:t>
      </w:r>
      <w:bookmarkEnd w:id="38"/>
    </w:p>
    <w:p w:rsidR="00712339" w:rsidRPr="00712339" w:rsidRDefault="00712339" w:rsidP="009E704B">
      <w:pPr>
        <w:spacing w:before="0"/>
        <w:rPr>
          <w:rFonts w:eastAsia="Calibri"/>
          <w:szCs w:val="22"/>
          <w:lang w:eastAsia="en-US"/>
        </w:rPr>
      </w:pPr>
      <w:r w:rsidRPr="00712339">
        <w:rPr>
          <w:rFonts w:eastAsia="Calibri"/>
          <w:szCs w:val="22"/>
          <w:lang w:eastAsia="en-US"/>
        </w:rPr>
        <w:t xml:space="preserve">Dzieci mają inne proporcje ciała i głowy niż osoby dorosłe. Głowa jest większa </w:t>
      </w:r>
      <w:r w:rsidRPr="00712339">
        <w:rPr>
          <w:rFonts w:eastAsia="Calibri"/>
          <w:szCs w:val="22"/>
          <w:lang w:eastAsia="en-US"/>
        </w:rPr>
        <w:br/>
        <w:t>w stosunku do jego ciała i wynosi 1:5 u trzyletniego dziecka. Proporcje ciała dziecka zmieniają się podczas dorastania. Twarz nastolatka (15 lat) jest porównywalna do twarzy dorosłej osoby.</w:t>
      </w:r>
    </w:p>
    <w:p w:rsidR="00712339" w:rsidRPr="00712339" w:rsidRDefault="00712339" w:rsidP="009E704B">
      <w:pPr>
        <w:spacing w:before="0"/>
        <w:rPr>
          <w:rFonts w:eastAsia="Calibri"/>
          <w:szCs w:val="22"/>
          <w:lang w:eastAsia="en-US"/>
        </w:rPr>
      </w:pPr>
      <w:r w:rsidRPr="00712339">
        <w:rPr>
          <w:rFonts w:eastAsia="Calibri"/>
          <w:szCs w:val="22"/>
          <w:lang w:eastAsia="en-US"/>
        </w:rPr>
        <w:lastRenderedPageBreak/>
        <w:t xml:space="preserve">Włosy dziecka są cienkie, delikatne, inne niż osoby dorosłej. Strzyżenie włosów dziecka wykonuje się na tępo z zastosowaniem techniki podstawowej palcowania </w:t>
      </w:r>
      <w:r w:rsidRPr="00712339">
        <w:rPr>
          <w:rFonts w:eastAsia="Calibri"/>
          <w:szCs w:val="22"/>
          <w:lang w:eastAsia="en-US"/>
        </w:rPr>
        <w:br/>
        <w:t>i cieniowania. Do strzyżenia najlepiej użyć nożyczki o zaokrąglonych końcach. Dziecko do strzyżenia powinno się posadzić na specjalnym foteliku dziecięcym. W czasie strzyżenia do dziecka należy uśmiechać się mówić miłym głosem. Uwagę małego dziecka można zająć zabawką.</w:t>
      </w:r>
    </w:p>
    <w:p w:rsidR="00712339" w:rsidRPr="00712339" w:rsidRDefault="00712339" w:rsidP="00712339">
      <w:pPr>
        <w:spacing w:before="0"/>
        <w:rPr>
          <w:rFonts w:eastAsia="Calibri"/>
          <w:szCs w:val="22"/>
          <w:lang w:eastAsia="en-US"/>
        </w:rPr>
      </w:pPr>
      <w:r w:rsidRPr="00712339">
        <w:rPr>
          <w:rFonts w:eastAsia="Calibri"/>
          <w:szCs w:val="22"/>
          <w:lang w:eastAsia="en-US"/>
        </w:rPr>
        <w:t>Czas strzyżenia dzieci powinien być jak najkrótszy.</w:t>
      </w:r>
    </w:p>
    <w:p w:rsidR="00712339" w:rsidRPr="00712339" w:rsidRDefault="00712339" w:rsidP="00712339">
      <w:pPr>
        <w:spacing w:before="0"/>
        <w:rPr>
          <w:rFonts w:eastAsia="Calibri"/>
          <w:szCs w:val="22"/>
          <w:lang w:eastAsia="en-US"/>
        </w:rPr>
      </w:pPr>
    </w:p>
    <w:p w:rsidR="00712339" w:rsidRPr="009E704B" w:rsidRDefault="009E704B" w:rsidP="009E704B">
      <w:pPr>
        <w:pStyle w:val="Nagwek1"/>
        <w:rPr>
          <w:sz w:val="28"/>
          <w:szCs w:val="28"/>
        </w:rPr>
      </w:pPr>
      <w:bookmarkStart w:id="39" w:name="_Toc377314888"/>
      <w:r w:rsidRPr="009E704B">
        <w:rPr>
          <w:sz w:val="28"/>
          <w:szCs w:val="28"/>
        </w:rPr>
        <w:t>XXX.</w:t>
      </w:r>
      <w:r>
        <w:rPr>
          <w:sz w:val="28"/>
          <w:szCs w:val="28"/>
        </w:rPr>
        <w:t xml:space="preserve"> </w:t>
      </w:r>
      <w:r w:rsidR="00712339" w:rsidRPr="009E704B">
        <w:rPr>
          <w:sz w:val="28"/>
          <w:szCs w:val="28"/>
        </w:rPr>
        <w:t>Zestawy pytań i odpowiedzi</w:t>
      </w:r>
      <w:bookmarkEnd w:id="39"/>
      <w:r>
        <w:rPr>
          <w:sz w:val="28"/>
          <w:szCs w:val="28"/>
        </w:rPr>
        <w:t xml:space="preserve"> </w:t>
      </w:r>
    </w:p>
    <w:p w:rsidR="00712339" w:rsidRPr="00712339" w:rsidRDefault="00712339" w:rsidP="00A26BCF">
      <w:pPr>
        <w:numPr>
          <w:ilvl w:val="0"/>
          <w:numId w:val="34"/>
        </w:numPr>
        <w:spacing w:before="0" w:after="200" w:line="276" w:lineRule="auto"/>
        <w:jc w:val="left"/>
        <w:rPr>
          <w:rFonts w:eastAsia="Calibri"/>
          <w:szCs w:val="22"/>
          <w:lang w:eastAsia="en-US"/>
        </w:rPr>
      </w:pPr>
      <w:r w:rsidRPr="00712339">
        <w:rPr>
          <w:rFonts w:eastAsia="Calibri"/>
          <w:szCs w:val="22"/>
          <w:lang w:eastAsia="en-US"/>
        </w:rPr>
        <w:t>Jaka jest wielkość głowy dziecka w stosunku do jego ciała?</w:t>
      </w:r>
    </w:p>
    <w:p w:rsidR="00712339" w:rsidRPr="00712339" w:rsidRDefault="009E704B" w:rsidP="009E704B">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Głowa dziecka jest większa w stosunku do ciała.</w:t>
      </w:r>
    </w:p>
    <w:p w:rsidR="00712339" w:rsidRPr="00712339" w:rsidRDefault="00712339" w:rsidP="00A26BCF">
      <w:pPr>
        <w:numPr>
          <w:ilvl w:val="0"/>
          <w:numId w:val="34"/>
        </w:numPr>
        <w:spacing w:before="0" w:after="200" w:line="276" w:lineRule="auto"/>
        <w:jc w:val="left"/>
        <w:rPr>
          <w:rFonts w:eastAsia="Calibri"/>
          <w:szCs w:val="22"/>
          <w:lang w:eastAsia="en-US"/>
        </w:rPr>
      </w:pPr>
      <w:r w:rsidRPr="00712339">
        <w:rPr>
          <w:rFonts w:eastAsia="Calibri"/>
          <w:szCs w:val="22"/>
          <w:lang w:eastAsia="en-US"/>
        </w:rPr>
        <w:t>Kiedy twarz dziecka jest porównywalna do twarzy dorosłej osoby?</w:t>
      </w:r>
    </w:p>
    <w:p w:rsidR="00712339" w:rsidRPr="00712339" w:rsidRDefault="009E704B" w:rsidP="009E704B">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Twarz dziecka jest równa twarzy osoby dorosłej kiedy staje się dziecko nastolatkiem np. 15lat.</w:t>
      </w:r>
    </w:p>
    <w:p w:rsidR="00712339" w:rsidRPr="00712339" w:rsidRDefault="00712339" w:rsidP="00A26BCF">
      <w:pPr>
        <w:numPr>
          <w:ilvl w:val="0"/>
          <w:numId w:val="34"/>
        </w:numPr>
        <w:spacing w:before="0" w:after="200" w:line="276" w:lineRule="auto"/>
        <w:jc w:val="left"/>
        <w:rPr>
          <w:rFonts w:eastAsia="Calibri"/>
          <w:szCs w:val="22"/>
          <w:lang w:eastAsia="en-US"/>
        </w:rPr>
      </w:pPr>
      <w:r w:rsidRPr="00712339">
        <w:rPr>
          <w:rFonts w:eastAsia="Calibri"/>
          <w:szCs w:val="22"/>
          <w:lang w:eastAsia="en-US"/>
        </w:rPr>
        <w:t>Jaki sposób strzyżenia zastosujesz przy strzyżeniu włosów dzieci?</w:t>
      </w:r>
    </w:p>
    <w:p w:rsidR="00712339" w:rsidRPr="00712339" w:rsidRDefault="009E704B" w:rsidP="009E704B">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Włosy dziecka strzyże się na tępo.</w:t>
      </w:r>
    </w:p>
    <w:p w:rsidR="00712339" w:rsidRPr="00712339" w:rsidRDefault="00712339" w:rsidP="00A26BCF">
      <w:pPr>
        <w:numPr>
          <w:ilvl w:val="0"/>
          <w:numId w:val="34"/>
        </w:numPr>
        <w:spacing w:before="0" w:after="200" w:line="276" w:lineRule="auto"/>
        <w:jc w:val="left"/>
        <w:rPr>
          <w:rFonts w:eastAsia="Calibri"/>
          <w:szCs w:val="22"/>
          <w:lang w:eastAsia="en-US"/>
        </w:rPr>
      </w:pPr>
      <w:r w:rsidRPr="00712339">
        <w:rPr>
          <w:rFonts w:eastAsia="Calibri"/>
          <w:szCs w:val="22"/>
          <w:lang w:eastAsia="en-US"/>
        </w:rPr>
        <w:t>Jakie techniki stosuje się do strzyżenia dzieci?</w:t>
      </w:r>
    </w:p>
    <w:p w:rsidR="00712339" w:rsidRPr="00712339" w:rsidRDefault="009E704B" w:rsidP="009E704B">
      <w:pPr>
        <w:spacing w:before="0"/>
        <w:ind w:left="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Do strzyżenia dzieci stosuje się technikę podstawową: palcowanie, cieniowanie.</w:t>
      </w:r>
    </w:p>
    <w:p w:rsidR="00712339" w:rsidRPr="00712339" w:rsidRDefault="00712339" w:rsidP="00A26BCF">
      <w:pPr>
        <w:numPr>
          <w:ilvl w:val="0"/>
          <w:numId w:val="34"/>
        </w:numPr>
        <w:spacing w:before="0" w:after="200" w:line="276" w:lineRule="auto"/>
        <w:jc w:val="left"/>
        <w:rPr>
          <w:rFonts w:eastAsia="Calibri"/>
          <w:szCs w:val="22"/>
          <w:lang w:eastAsia="en-US"/>
        </w:rPr>
      </w:pPr>
      <w:r w:rsidRPr="00712339">
        <w:rPr>
          <w:rFonts w:eastAsia="Calibri"/>
          <w:szCs w:val="22"/>
          <w:lang w:eastAsia="en-US"/>
        </w:rPr>
        <w:t>Jakie końce powinny mieć nożyczki do strzyżenia dzieci?</w:t>
      </w:r>
    </w:p>
    <w:p w:rsidR="00712339" w:rsidRPr="00712339" w:rsidRDefault="009E704B" w:rsidP="009E704B">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Nożyczki do strzyżenia dzieci powinny mieć zaokrąglone końce.</w:t>
      </w:r>
    </w:p>
    <w:p w:rsidR="00712339" w:rsidRPr="00712339" w:rsidRDefault="00712339" w:rsidP="00A26BCF">
      <w:pPr>
        <w:numPr>
          <w:ilvl w:val="0"/>
          <w:numId w:val="34"/>
        </w:numPr>
        <w:spacing w:before="0" w:after="200" w:line="276" w:lineRule="auto"/>
        <w:jc w:val="left"/>
        <w:rPr>
          <w:rFonts w:eastAsia="Calibri"/>
          <w:szCs w:val="22"/>
          <w:lang w:eastAsia="en-US"/>
        </w:rPr>
      </w:pPr>
      <w:r w:rsidRPr="00712339">
        <w:rPr>
          <w:rFonts w:eastAsia="Calibri"/>
          <w:szCs w:val="22"/>
          <w:lang w:eastAsia="en-US"/>
        </w:rPr>
        <w:t>Jak długo powinno się strzyc dzieci?</w:t>
      </w:r>
    </w:p>
    <w:p w:rsidR="00712339" w:rsidRPr="00712339" w:rsidRDefault="009E704B" w:rsidP="009E704B">
      <w:pPr>
        <w:spacing w:before="0"/>
        <w:ind w:firstLine="360"/>
        <w:rPr>
          <w:rFonts w:eastAsia="Calibri"/>
          <w:szCs w:val="22"/>
          <w:lang w:eastAsia="en-US"/>
        </w:rPr>
      </w:pPr>
      <w:r>
        <w:rPr>
          <w:rFonts w:eastAsia="Calibri"/>
          <w:szCs w:val="22"/>
          <w:lang w:eastAsia="en-US"/>
        </w:rPr>
        <w:t xml:space="preserve">Odpowiedź: </w:t>
      </w:r>
      <w:r w:rsidR="00712339" w:rsidRPr="00712339">
        <w:rPr>
          <w:rFonts w:eastAsia="Calibri"/>
          <w:szCs w:val="22"/>
          <w:lang w:eastAsia="en-US"/>
        </w:rPr>
        <w:t>Czas strzyżenia dziecka powinien być jak najkrótszy.</w:t>
      </w:r>
    </w:p>
    <w:p w:rsidR="00712339" w:rsidRPr="00712339" w:rsidRDefault="00712339" w:rsidP="00712339">
      <w:pPr>
        <w:spacing w:before="0"/>
        <w:rPr>
          <w:rFonts w:eastAsia="Calibri"/>
          <w:szCs w:val="22"/>
          <w:lang w:eastAsia="en-US"/>
        </w:rPr>
      </w:pPr>
    </w:p>
    <w:p w:rsidR="00712339" w:rsidRPr="009E704B" w:rsidRDefault="009E704B" w:rsidP="00712339">
      <w:pPr>
        <w:pStyle w:val="Nagwek1"/>
        <w:rPr>
          <w:sz w:val="28"/>
          <w:szCs w:val="28"/>
        </w:rPr>
      </w:pPr>
      <w:bookmarkStart w:id="40" w:name="_Toc377314889"/>
      <w:r w:rsidRPr="009E704B">
        <w:rPr>
          <w:sz w:val="28"/>
          <w:szCs w:val="28"/>
        </w:rPr>
        <w:t xml:space="preserve">XXXI. </w:t>
      </w:r>
      <w:r w:rsidR="00712339" w:rsidRPr="009E704B">
        <w:rPr>
          <w:sz w:val="28"/>
          <w:szCs w:val="28"/>
        </w:rPr>
        <w:t>Przykład ćwiczenia praktycznego</w:t>
      </w:r>
      <w:bookmarkEnd w:id="40"/>
    </w:p>
    <w:p w:rsidR="00712339" w:rsidRPr="009E704B" w:rsidRDefault="009E704B" w:rsidP="00712339">
      <w:pPr>
        <w:spacing w:before="0"/>
        <w:rPr>
          <w:rFonts w:eastAsia="Calibri"/>
          <w:lang w:eastAsia="en-US"/>
        </w:rPr>
      </w:pPr>
      <w:r>
        <w:rPr>
          <w:rFonts w:eastAsia="Calibri"/>
          <w:lang w:eastAsia="en-US"/>
        </w:rPr>
        <w:t xml:space="preserve">Polecenie: </w:t>
      </w:r>
      <w:r w:rsidR="00712339" w:rsidRPr="00712339">
        <w:rPr>
          <w:rFonts w:eastAsia="Calibri"/>
          <w:szCs w:val="22"/>
          <w:lang w:eastAsia="en-US"/>
        </w:rPr>
        <w:t>Przygotuj dziecko do strzyżenia.</w:t>
      </w:r>
    </w:p>
    <w:p w:rsidR="00712339" w:rsidRPr="00712339" w:rsidRDefault="00712339" w:rsidP="00712339">
      <w:pPr>
        <w:spacing w:before="0"/>
        <w:rPr>
          <w:rFonts w:eastAsia="Calibri"/>
          <w:color w:val="000000"/>
          <w:szCs w:val="22"/>
          <w:lang w:eastAsia="en-US"/>
        </w:rPr>
      </w:pPr>
      <w:r w:rsidRPr="00712339">
        <w:rPr>
          <w:rFonts w:eastAsia="Calibri"/>
          <w:color w:val="000000"/>
          <w:szCs w:val="22"/>
          <w:lang w:eastAsia="en-US"/>
        </w:rPr>
        <w:t>Zestawienie materiałów i narzędzi:</w:t>
      </w:r>
    </w:p>
    <w:p w:rsidR="00712339" w:rsidRPr="00712339" w:rsidRDefault="00712339" w:rsidP="00712339">
      <w:pPr>
        <w:spacing w:before="0"/>
        <w:rPr>
          <w:rFonts w:eastAsia="Calibri"/>
          <w:color w:val="000000"/>
          <w:szCs w:val="22"/>
          <w:lang w:eastAsia="en-US"/>
        </w:rPr>
      </w:pPr>
      <w:r w:rsidRPr="00712339">
        <w:rPr>
          <w:rFonts w:eastAsia="Calibri"/>
          <w:color w:val="000000"/>
          <w:szCs w:val="22"/>
          <w:lang w:eastAsia="en-US"/>
        </w:rPr>
        <w:t>- grzebień do rozczesywania włosów;</w:t>
      </w:r>
    </w:p>
    <w:p w:rsidR="00712339" w:rsidRPr="00712339" w:rsidRDefault="00712339" w:rsidP="00712339">
      <w:pPr>
        <w:spacing w:before="0"/>
        <w:rPr>
          <w:rFonts w:eastAsia="Calibri"/>
          <w:szCs w:val="22"/>
          <w:lang w:eastAsia="en-US"/>
        </w:rPr>
      </w:pPr>
      <w:r w:rsidRPr="00712339">
        <w:rPr>
          <w:rFonts w:eastAsia="Calibri"/>
          <w:szCs w:val="22"/>
          <w:lang w:eastAsia="en-US"/>
        </w:rPr>
        <w:lastRenderedPageBreak/>
        <w:t>- podwłośnik;</w:t>
      </w:r>
    </w:p>
    <w:p w:rsidR="00712339" w:rsidRPr="00712339" w:rsidRDefault="00712339" w:rsidP="00712339">
      <w:pPr>
        <w:spacing w:before="0"/>
        <w:rPr>
          <w:rFonts w:eastAsia="Calibri"/>
          <w:szCs w:val="22"/>
          <w:lang w:eastAsia="en-US"/>
        </w:rPr>
      </w:pPr>
      <w:r w:rsidRPr="00712339">
        <w:rPr>
          <w:rFonts w:eastAsia="Calibri"/>
          <w:szCs w:val="22"/>
          <w:lang w:eastAsia="en-US"/>
        </w:rPr>
        <w:t>- klipsy;</w:t>
      </w:r>
    </w:p>
    <w:p w:rsidR="00712339" w:rsidRPr="00712339" w:rsidRDefault="009E704B" w:rsidP="00712339">
      <w:pPr>
        <w:spacing w:before="0"/>
        <w:rPr>
          <w:rFonts w:eastAsia="Calibri"/>
          <w:szCs w:val="22"/>
          <w:lang w:eastAsia="en-US"/>
        </w:rPr>
      </w:pPr>
      <w:r>
        <w:rPr>
          <w:rFonts w:eastAsia="Calibri"/>
          <w:szCs w:val="22"/>
          <w:lang w:eastAsia="en-US"/>
        </w:rPr>
        <w:t>- „model” do ćwiczenia.</w:t>
      </w:r>
    </w:p>
    <w:p w:rsidR="00712339" w:rsidRPr="00712339" w:rsidRDefault="00712339" w:rsidP="00712339">
      <w:pPr>
        <w:spacing w:before="0"/>
        <w:rPr>
          <w:rFonts w:eastAsia="Calibri"/>
          <w:szCs w:val="22"/>
          <w:lang w:eastAsia="en-US"/>
        </w:rPr>
      </w:pPr>
      <w:r w:rsidRPr="00712339">
        <w:rPr>
          <w:rFonts w:eastAsia="Calibri"/>
          <w:szCs w:val="22"/>
          <w:lang w:eastAsia="en-US"/>
        </w:rPr>
        <w:t>Sposób wykonania:</w:t>
      </w:r>
    </w:p>
    <w:p w:rsidR="00712339" w:rsidRPr="00712339" w:rsidRDefault="00712339" w:rsidP="00A26BCF">
      <w:pPr>
        <w:numPr>
          <w:ilvl w:val="0"/>
          <w:numId w:val="35"/>
        </w:numPr>
        <w:spacing w:before="0" w:after="200" w:line="276" w:lineRule="auto"/>
        <w:ind w:left="360"/>
        <w:jc w:val="left"/>
        <w:rPr>
          <w:rFonts w:eastAsia="Calibri"/>
          <w:szCs w:val="22"/>
          <w:lang w:eastAsia="en-US"/>
        </w:rPr>
      </w:pPr>
      <w:r w:rsidRPr="00712339">
        <w:rPr>
          <w:rFonts w:eastAsia="Calibri"/>
          <w:szCs w:val="22"/>
          <w:lang w:eastAsia="en-US"/>
        </w:rPr>
        <w:t>Zdiagnozowanie  stanu włosów dziecka.</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Włosy dziecka są cienkie, delikatne, strzyżenie włosów dziecka wykonuje się techniką podstawową palcowaniem i cieniowaniem.</w:t>
      </w:r>
    </w:p>
    <w:p w:rsidR="00712339" w:rsidRPr="00712339" w:rsidRDefault="00712339" w:rsidP="00A26BCF">
      <w:pPr>
        <w:numPr>
          <w:ilvl w:val="0"/>
          <w:numId w:val="35"/>
        </w:numPr>
        <w:spacing w:before="0" w:after="200" w:line="276" w:lineRule="auto"/>
        <w:ind w:left="360"/>
        <w:jc w:val="left"/>
        <w:rPr>
          <w:rFonts w:eastAsia="Calibri"/>
          <w:szCs w:val="22"/>
          <w:lang w:eastAsia="en-US"/>
        </w:rPr>
      </w:pPr>
      <w:r w:rsidRPr="00712339">
        <w:rPr>
          <w:rFonts w:eastAsia="Calibri"/>
          <w:szCs w:val="22"/>
          <w:lang w:eastAsia="en-US"/>
        </w:rPr>
        <w:t xml:space="preserve"> Przygotowanie stanowiska pracy.</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Ustalenie potrzebnych narzędzi, przyborów, odzieży ochronnej do planowanego strzyżenia dziecka.</w:t>
      </w:r>
    </w:p>
    <w:p w:rsidR="00712339" w:rsidRPr="00712339" w:rsidRDefault="00712339" w:rsidP="00A26BCF">
      <w:pPr>
        <w:numPr>
          <w:ilvl w:val="0"/>
          <w:numId w:val="35"/>
        </w:numPr>
        <w:spacing w:before="0" w:after="200" w:line="276" w:lineRule="auto"/>
        <w:ind w:left="360"/>
        <w:jc w:val="left"/>
        <w:rPr>
          <w:rFonts w:eastAsia="Calibri"/>
          <w:szCs w:val="22"/>
          <w:lang w:eastAsia="en-US"/>
        </w:rPr>
      </w:pPr>
      <w:r w:rsidRPr="00712339">
        <w:rPr>
          <w:rFonts w:eastAsia="Calibri"/>
          <w:szCs w:val="22"/>
          <w:lang w:eastAsia="en-US"/>
        </w:rPr>
        <w:t>Posadzenie dziecka na specjalnym dziecięcym foteliku.</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Dziecko siedzące w foteliku do strzyżenia dzieci jest bezpieczne, a fryzjer nie musi się mocno schylać nad małym klientem.</w:t>
      </w:r>
    </w:p>
    <w:p w:rsidR="00712339" w:rsidRPr="00712339" w:rsidRDefault="00712339" w:rsidP="00A26BCF">
      <w:pPr>
        <w:numPr>
          <w:ilvl w:val="0"/>
          <w:numId w:val="35"/>
        </w:numPr>
        <w:spacing w:before="0" w:after="200" w:line="276" w:lineRule="auto"/>
        <w:ind w:left="360"/>
        <w:jc w:val="left"/>
        <w:rPr>
          <w:rFonts w:eastAsia="Calibri"/>
          <w:szCs w:val="22"/>
          <w:lang w:eastAsia="en-US"/>
        </w:rPr>
      </w:pPr>
      <w:r w:rsidRPr="00712339">
        <w:rPr>
          <w:rFonts w:eastAsia="Calibri"/>
          <w:szCs w:val="22"/>
          <w:lang w:eastAsia="en-US"/>
        </w:rPr>
        <w:t>Danie dziecku do ręki zabawki lub kolorowego klipsa.</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Zabawki, kolorowe przedmioty przykuwają uwagę dziecka i ułatwi to prace fryzjerowi.</w:t>
      </w:r>
    </w:p>
    <w:p w:rsidR="00712339" w:rsidRPr="00712339" w:rsidRDefault="00712339" w:rsidP="00A26BCF">
      <w:pPr>
        <w:numPr>
          <w:ilvl w:val="0"/>
          <w:numId w:val="35"/>
        </w:numPr>
        <w:spacing w:before="0" w:after="200" w:line="276" w:lineRule="auto"/>
        <w:ind w:left="360"/>
        <w:jc w:val="left"/>
        <w:rPr>
          <w:rFonts w:eastAsia="Calibri"/>
          <w:szCs w:val="22"/>
          <w:lang w:eastAsia="en-US"/>
        </w:rPr>
      </w:pPr>
      <w:r w:rsidRPr="00712339">
        <w:rPr>
          <w:rFonts w:eastAsia="Calibri"/>
          <w:szCs w:val="22"/>
          <w:lang w:eastAsia="en-US"/>
        </w:rPr>
        <w:t>Zabezpieczenie dziecka podwłośnikiem.</w:t>
      </w:r>
    </w:p>
    <w:p w:rsidR="00712339" w:rsidRPr="00712339" w:rsidRDefault="00712339" w:rsidP="00712339">
      <w:pPr>
        <w:spacing w:before="0"/>
        <w:ind w:left="360"/>
        <w:rPr>
          <w:rFonts w:eastAsia="Calibri"/>
          <w:szCs w:val="22"/>
          <w:lang w:eastAsia="en-US"/>
        </w:rPr>
      </w:pPr>
      <w:r w:rsidRPr="00712339">
        <w:rPr>
          <w:rFonts w:eastAsia="Calibri"/>
          <w:szCs w:val="22"/>
          <w:lang w:eastAsia="en-US"/>
        </w:rPr>
        <w:t>Należy założyć dziecku odzież ochronna tak aby je nie wystraszyć, a ma ona zabezpieczyć odzież dziecka przed ścinkami włosów.</w:t>
      </w:r>
    </w:p>
    <w:p w:rsidR="00712339" w:rsidRPr="00712339" w:rsidRDefault="00712339" w:rsidP="00712339">
      <w:pPr>
        <w:spacing w:before="0"/>
        <w:rPr>
          <w:rFonts w:eastAsia="Calibri"/>
          <w:szCs w:val="22"/>
          <w:lang w:eastAsia="en-US"/>
        </w:rPr>
      </w:pPr>
    </w:p>
    <w:p w:rsidR="00712339" w:rsidRPr="009E704B" w:rsidRDefault="009E704B" w:rsidP="009E704B">
      <w:pPr>
        <w:pStyle w:val="Nagwek1"/>
        <w:rPr>
          <w:sz w:val="28"/>
          <w:szCs w:val="28"/>
        </w:rPr>
      </w:pPr>
      <w:bookmarkStart w:id="41" w:name="_Toc377314890"/>
      <w:r w:rsidRPr="009E704B">
        <w:rPr>
          <w:sz w:val="28"/>
          <w:szCs w:val="28"/>
        </w:rPr>
        <w:t xml:space="preserve">XXXII. </w:t>
      </w:r>
      <w:r w:rsidR="00712339" w:rsidRPr="009E704B">
        <w:rPr>
          <w:sz w:val="28"/>
          <w:szCs w:val="28"/>
        </w:rPr>
        <w:t>Przykład zadania praktycznego</w:t>
      </w:r>
      <w:bookmarkEnd w:id="41"/>
    </w:p>
    <w:p w:rsidR="00712339" w:rsidRPr="009E704B" w:rsidRDefault="009E704B" w:rsidP="00712339">
      <w:pPr>
        <w:spacing w:before="0"/>
        <w:rPr>
          <w:rFonts w:eastAsia="Calibri"/>
          <w:lang w:eastAsia="en-US"/>
        </w:rPr>
      </w:pPr>
      <w:r>
        <w:rPr>
          <w:rFonts w:eastAsia="Calibri"/>
          <w:lang w:eastAsia="en-US"/>
        </w:rPr>
        <w:t xml:space="preserve">Polecenie: </w:t>
      </w:r>
      <w:r w:rsidR="00712339" w:rsidRPr="00712339">
        <w:rPr>
          <w:rFonts w:eastAsia="Calibri"/>
          <w:lang w:eastAsia="en-US"/>
        </w:rPr>
        <w:t>Wykonaj strzyżenie męskie niskie według formy stopn</w:t>
      </w:r>
      <w:r>
        <w:rPr>
          <w:rFonts w:eastAsia="Calibri"/>
          <w:lang w:eastAsia="en-US"/>
        </w:rPr>
        <w:t>iowanej nożyczkami klasycznymi.</w:t>
      </w:r>
    </w:p>
    <w:p w:rsidR="00712339" w:rsidRPr="00712339" w:rsidRDefault="00712339" w:rsidP="00712339">
      <w:pPr>
        <w:spacing w:before="0"/>
        <w:rPr>
          <w:rFonts w:eastAsia="Calibri"/>
          <w:szCs w:val="22"/>
          <w:lang w:eastAsia="en-US"/>
        </w:rPr>
      </w:pPr>
      <w:r w:rsidRPr="00712339">
        <w:rPr>
          <w:rFonts w:eastAsia="Calibri"/>
          <w:color w:val="000000"/>
          <w:szCs w:val="22"/>
          <w:lang w:eastAsia="en-US"/>
        </w:rPr>
        <w:t>Zestawienie materiałów i narzędzi:</w:t>
      </w:r>
    </w:p>
    <w:p w:rsidR="00712339" w:rsidRPr="00712339" w:rsidRDefault="009E704B" w:rsidP="00A26BCF">
      <w:pPr>
        <w:numPr>
          <w:ilvl w:val="0"/>
          <w:numId w:val="37"/>
        </w:numPr>
        <w:spacing w:before="0" w:after="200" w:line="276" w:lineRule="auto"/>
        <w:jc w:val="left"/>
        <w:rPr>
          <w:rFonts w:eastAsia="Calibri"/>
          <w:color w:val="000000"/>
          <w:szCs w:val="22"/>
          <w:lang w:eastAsia="en-US"/>
        </w:rPr>
      </w:pPr>
      <w:r>
        <w:rPr>
          <w:rFonts w:eastAsia="Calibri"/>
          <w:color w:val="000000"/>
          <w:szCs w:val="22"/>
          <w:lang w:eastAsia="en-US"/>
        </w:rPr>
        <w:t>grzebień do rozczesywania,</w:t>
      </w:r>
    </w:p>
    <w:p w:rsidR="00712339" w:rsidRPr="00712339" w:rsidRDefault="00712339" w:rsidP="00A26BCF">
      <w:pPr>
        <w:numPr>
          <w:ilvl w:val="0"/>
          <w:numId w:val="37"/>
        </w:numPr>
        <w:spacing w:before="0" w:after="200" w:line="276" w:lineRule="auto"/>
        <w:jc w:val="left"/>
        <w:rPr>
          <w:rFonts w:eastAsia="Calibri"/>
          <w:szCs w:val="22"/>
          <w:lang w:eastAsia="en-US"/>
        </w:rPr>
      </w:pPr>
      <w:r w:rsidRPr="00712339">
        <w:rPr>
          <w:rFonts w:eastAsia="Calibri"/>
          <w:szCs w:val="22"/>
          <w:lang w:eastAsia="en-US"/>
        </w:rPr>
        <w:t>nożyczki klasyczne</w:t>
      </w:r>
      <w:r w:rsidR="009E704B">
        <w:rPr>
          <w:rFonts w:eastAsia="Calibri"/>
          <w:szCs w:val="22"/>
          <w:lang w:eastAsia="en-US"/>
        </w:rPr>
        <w:t>,</w:t>
      </w:r>
    </w:p>
    <w:p w:rsidR="00712339" w:rsidRPr="00712339" w:rsidRDefault="009E704B" w:rsidP="00A26BCF">
      <w:pPr>
        <w:numPr>
          <w:ilvl w:val="0"/>
          <w:numId w:val="37"/>
        </w:numPr>
        <w:spacing w:before="0" w:after="200" w:line="276" w:lineRule="auto"/>
        <w:jc w:val="left"/>
        <w:rPr>
          <w:rFonts w:eastAsia="Calibri"/>
          <w:szCs w:val="22"/>
          <w:lang w:eastAsia="en-US"/>
        </w:rPr>
      </w:pPr>
      <w:proofErr w:type="spellStart"/>
      <w:r>
        <w:rPr>
          <w:rFonts w:eastAsia="Calibri"/>
          <w:szCs w:val="22"/>
          <w:lang w:eastAsia="en-US"/>
        </w:rPr>
        <w:t>degażówki</w:t>
      </w:r>
      <w:proofErr w:type="spellEnd"/>
      <w:r>
        <w:rPr>
          <w:rFonts w:eastAsia="Calibri"/>
          <w:szCs w:val="22"/>
          <w:lang w:eastAsia="en-US"/>
        </w:rPr>
        <w:t>,</w:t>
      </w:r>
    </w:p>
    <w:p w:rsidR="00712339" w:rsidRPr="00712339" w:rsidRDefault="009E704B" w:rsidP="00A26BCF">
      <w:pPr>
        <w:numPr>
          <w:ilvl w:val="0"/>
          <w:numId w:val="37"/>
        </w:numPr>
        <w:spacing w:before="0" w:after="200" w:line="276" w:lineRule="auto"/>
        <w:jc w:val="left"/>
        <w:rPr>
          <w:rFonts w:eastAsia="Calibri"/>
          <w:szCs w:val="22"/>
          <w:lang w:eastAsia="en-US"/>
        </w:rPr>
      </w:pPr>
      <w:r>
        <w:rPr>
          <w:rFonts w:eastAsia="Calibri"/>
          <w:szCs w:val="22"/>
          <w:lang w:eastAsia="en-US"/>
        </w:rPr>
        <w:t>grzebień do strzyżenia,</w:t>
      </w:r>
    </w:p>
    <w:p w:rsidR="00712339" w:rsidRPr="00712339" w:rsidRDefault="009E704B" w:rsidP="00A26BCF">
      <w:pPr>
        <w:numPr>
          <w:ilvl w:val="0"/>
          <w:numId w:val="37"/>
        </w:numPr>
        <w:spacing w:before="0" w:after="200" w:line="276" w:lineRule="auto"/>
        <w:jc w:val="left"/>
        <w:rPr>
          <w:rFonts w:eastAsia="Calibri"/>
          <w:szCs w:val="22"/>
          <w:lang w:eastAsia="en-US"/>
        </w:rPr>
      </w:pPr>
      <w:r>
        <w:rPr>
          <w:rFonts w:eastAsia="Calibri"/>
          <w:szCs w:val="22"/>
          <w:lang w:eastAsia="en-US"/>
        </w:rPr>
        <w:t>ręcznik,</w:t>
      </w:r>
    </w:p>
    <w:p w:rsidR="00712339" w:rsidRPr="00712339" w:rsidRDefault="009E704B" w:rsidP="00A26BCF">
      <w:pPr>
        <w:numPr>
          <w:ilvl w:val="0"/>
          <w:numId w:val="37"/>
        </w:numPr>
        <w:spacing w:before="0" w:after="200" w:line="276" w:lineRule="auto"/>
        <w:jc w:val="left"/>
        <w:rPr>
          <w:rFonts w:eastAsia="Calibri"/>
          <w:szCs w:val="22"/>
          <w:lang w:eastAsia="en-US"/>
        </w:rPr>
      </w:pPr>
      <w:r>
        <w:rPr>
          <w:rFonts w:eastAsia="Calibri"/>
          <w:szCs w:val="22"/>
          <w:lang w:eastAsia="en-US"/>
        </w:rPr>
        <w:lastRenderedPageBreak/>
        <w:t>podwłośnik,</w:t>
      </w:r>
    </w:p>
    <w:p w:rsidR="00712339" w:rsidRPr="00712339" w:rsidRDefault="009E704B" w:rsidP="00A26BCF">
      <w:pPr>
        <w:numPr>
          <w:ilvl w:val="0"/>
          <w:numId w:val="37"/>
        </w:numPr>
        <w:spacing w:before="0" w:after="200" w:line="276" w:lineRule="auto"/>
        <w:jc w:val="left"/>
        <w:rPr>
          <w:rFonts w:eastAsia="Calibri"/>
          <w:szCs w:val="22"/>
          <w:lang w:eastAsia="en-US"/>
        </w:rPr>
      </w:pPr>
      <w:r>
        <w:rPr>
          <w:rFonts w:eastAsia="Calibri"/>
          <w:szCs w:val="22"/>
          <w:lang w:eastAsia="en-US"/>
        </w:rPr>
        <w:t>pelerynka,</w:t>
      </w:r>
    </w:p>
    <w:p w:rsidR="00712339" w:rsidRPr="00712339" w:rsidRDefault="009E704B" w:rsidP="00A26BCF">
      <w:pPr>
        <w:numPr>
          <w:ilvl w:val="0"/>
          <w:numId w:val="37"/>
        </w:numPr>
        <w:spacing w:before="0" w:after="200" w:line="276" w:lineRule="auto"/>
        <w:jc w:val="left"/>
        <w:rPr>
          <w:rFonts w:eastAsia="Calibri"/>
          <w:szCs w:val="22"/>
          <w:lang w:eastAsia="en-US"/>
        </w:rPr>
      </w:pPr>
      <w:r>
        <w:rPr>
          <w:rFonts w:eastAsia="Calibri"/>
          <w:szCs w:val="22"/>
          <w:lang w:eastAsia="en-US"/>
        </w:rPr>
        <w:t>maszynka elektryczna,</w:t>
      </w:r>
    </w:p>
    <w:p w:rsidR="00712339" w:rsidRPr="009E704B" w:rsidRDefault="00712339" w:rsidP="00712339">
      <w:pPr>
        <w:numPr>
          <w:ilvl w:val="0"/>
          <w:numId w:val="37"/>
        </w:numPr>
        <w:spacing w:before="0" w:after="200" w:line="276" w:lineRule="auto"/>
        <w:jc w:val="left"/>
        <w:rPr>
          <w:rFonts w:eastAsia="Calibri"/>
          <w:szCs w:val="22"/>
          <w:lang w:eastAsia="en-US"/>
        </w:rPr>
      </w:pPr>
      <w:r w:rsidRPr="00712339">
        <w:rPr>
          <w:rFonts w:eastAsia="Calibri"/>
          <w:szCs w:val="22"/>
          <w:lang w:eastAsia="en-US"/>
        </w:rPr>
        <w:t>„model” do ćwiczenia.</w:t>
      </w:r>
    </w:p>
    <w:p w:rsidR="00712339" w:rsidRPr="00712339" w:rsidRDefault="00712339" w:rsidP="00712339">
      <w:pPr>
        <w:spacing w:before="0"/>
        <w:rPr>
          <w:rFonts w:eastAsia="Calibri"/>
          <w:lang w:eastAsia="en-US"/>
        </w:rPr>
      </w:pPr>
      <w:r w:rsidRPr="00712339">
        <w:rPr>
          <w:rFonts w:eastAsia="Calibri"/>
          <w:lang w:eastAsia="en-US"/>
        </w:rPr>
        <w:t>Sposób wykonania:</w:t>
      </w:r>
    </w:p>
    <w:p w:rsidR="00712339" w:rsidRPr="00712339" w:rsidRDefault="00712339" w:rsidP="00A26BCF">
      <w:pPr>
        <w:numPr>
          <w:ilvl w:val="0"/>
          <w:numId w:val="53"/>
        </w:numPr>
        <w:spacing w:before="0" w:after="200" w:line="276" w:lineRule="auto"/>
        <w:jc w:val="left"/>
        <w:rPr>
          <w:rFonts w:eastAsia="Calibri"/>
          <w:lang w:eastAsia="en-US"/>
        </w:rPr>
      </w:pPr>
      <w:r w:rsidRPr="00712339">
        <w:rPr>
          <w:rFonts w:eastAsia="Calibri"/>
          <w:lang w:eastAsia="en-US"/>
        </w:rPr>
        <w:t>Przygotowanie stanowiska pracy.</w:t>
      </w:r>
    </w:p>
    <w:p w:rsidR="00712339" w:rsidRPr="00712339" w:rsidRDefault="00712339" w:rsidP="00712339">
      <w:pPr>
        <w:spacing w:before="0"/>
        <w:ind w:left="360"/>
        <w:rPr>
          <w:rFonts w:eastAsia="Calibri"/>
          <w:lang w:eastAsia="en-US"/>
        </w:rPr>
      </w:pPr>
      <w:r w:rsidRPr="00712339">
        <w:rPr>
          <w:rFonts w:eastAsia="Calibri"/>
          <w:lang w:eastAsia="en-US"/>
        </w:rPr>
        <w:t>Ustalenie potrzebnych narzędzi, przyborów, odzieży ochronnej do planowanego strzyżenia męskiego.</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t>Zabezpieczenie klienta ręcznikiem.</w:t>
      </w:r>
    </w:p>
    <w:p w:rsidR="00712339" w:rsidRPr="00712339" w:rsidRDefault="00712339" w:rsidP="00712339">
      <w:pPr>
        <w:spacing w:before="0"/>
        <w:ind w:left="360"/>
        <w:rPr>
          <w:rFonts w:eastAsia="Calibri"/>
          <w:lang w:eastAsia="en-US"/>
        </w:rPr>
      </w:pPr>
      <w:r w:rsidRPr="00712339">
        <w:rPr>
          <w:rFonts w:eastAsia="Calibri"/>
          <w:lang w:eastAsia="en-US"/>
        </w:rPr>
        <w:t>Pozwoli ochronić odzież przed zmoczeniem .</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t>Mycie włosów i osuszenie.</w:t>
      </w:r>
    </w:p>
    <w:p w:rsidR="00712339" w:rsidRPr="00712339" w:rsidRDefault="00712339" w:rsidP="00712339">
      <w:pPr>
        <w:spacing w:before="0"/>
        <w:ind w:left="360"/>
        <w:rPr>
          <w:rFonts w:eastAsia="Calibri"/>
          <w:lang w:eastAsia="en-US"/>
        </w:rPr>
      </w:pPr>
      <w:r w:rsidRPr="00712339">
        <w:rPr>
          <w:rFonts w:eastAsia="Calibri"/>
          <w:lang w:eastAsia="en-US"/>
        </w:rPr>
        <w:t>Mycie ma na celu oczyszczenie włosów, a osuszenie usunięcie nadmiaru wody.</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t>Zabezpieczenie klienta podwłośnikiem.</w:t>
      </w:r>
    </w:p>
    <w:p w:rsidR="00712339" w:rsidRPr="00712339" w:rsidRDefault="00712339" w:rsidP="00712339">
      <w:pPr>
        <w:spacing w:before="0"/>
        <w:ind w:left="360"/>
        <w:rPr>
          <w:rFonts w:eastAsia="Calibri"/>
          <w:lang w:eastAsia="en-US"/>
        </w:rPr>
      </w:pPr>
      <w:r w:rsidRPr="00712339">
        <w:rPr>
          <w:rFonts w:eastAsia="Calibri"/>
          <w:lang w:eastAsia="en-US"/>
        </w:rPr>
        <w:t>Należy wybrać odpowiednią pelerynkę do strzyżenia.</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t>Rozczesanie włosów.</w:t>
      </w:r>
    </w:p>
    <w:p w:rsidR="00712339" w:rsidRPr="00712339" w:rsidRDefault="00712339" w:rsidP="00712339">
      <w:pPr>
        <w:spacing w:before="0"/>
        <w:ind w:left="360"/>
        <w:rPr>
          <w:rFonts w:eastAsia="Calibri"/>
          <w:lang w:eastAsia="en-US"/>
        </w:rPr>
      </w:pPr>
      <w:r w:rsidRPr="00712339">
        <w:rPr>
          <w:rFonts w:eastAsia="Calibri"/>
          <w:lang w:eastAsia="en-US"/>
        </w:rPr>
        <w:t>Czesanie włosów ułatwia ich ukierunkowanie odpowiednie do strzyżenia.</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t>Podzielenie włosów na sekcje.</w:t>
      </w:r>
    </w:p>
    <w:p w:rsidR="00712339" w:rsidRPr="00712339" w:rsidRDefault="00712339" w:rsidP="00712339">
      <w:pPr>
        <w:spacing w:before="0"/>
        <w:ind w:left="360"/>
        <w:rPr>
          <w:rFonts w:eastAsia="Calibri"/>
          <w:lang w:eastAsia="en-US"/>
        </w:rPr>
      </w:pPr>
      <w:r w:rsidRPr="00712339">
        <w:rPr>
          <w:rFonts w:eastAsia="Calibri"/>
          <w:lang w:eastAsia="en-US"/>
        </w:rPr>
        <w:t>Podział włosów na kilka obszarów ułatwia strzyżenie.</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t xml:space="preserve">Podzielenie sekcji na separacje. </w:t>
      </w:r>
    </w:p>
    <w:p w:rsidR="00712339" w:rsidRPr="00712339" w:rsidRDefault="00712339" w:rsidP="00712339">
      <w:pPr>
        <w:spacing w:before="0"/>
        <w:ind w:left="360"/>
        <w:rPr>
          <w:rFonts w:eastAsia="Calibri"/>
          <w:lang w:eastAsia="en-US"/>
        </w:rPr>
      </w:pPr>
      <w:r w:rsidRPr="00712339">
        <w:rPr>
          <w:rFonts w:eastAsia="Calibri"/>
          <w:lang w:eastAsia="en-US"/>
        </w:rPr>
        <w:t>Wybranie separacji poziomej nad czołem o szerokości 1 cm .</w:t>
      </w:r>
    </w:p>
    <w:p w:rsidR="00712339" w:rsidRPr="00712339" w:rsidRDefault="00712339" w:rsidP="00712339">
      <w:pPr>
        <w:spacing w:before="0"/>
        <w:ind w:left="360"/>
        <w:rPr>
          <w:rFonts w:eastAsia="Calibri"/>
          <w:lang w:eastAsia="en-US"/>
        </w:rPr>
      </w:pPr>
      <w:r w:rsidRPr="00712339">
        <w:rPr>
          <w:rFonts w:eastAsia="Calibri"/>
          <w:lang w:eastAsia="en-US"/>
        </w:rPr>
        <w:t xml:space="preserve">Wybranie wąskich warstw włosów wpływa na dokładność strzyżenia. </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t>Ustalenie pasma pamięci.</w:t>
      </w:r>
    </w:p>
    <w:p w:rsidR="00712339" w:rsidRPr="00712339" w:rsidRDefault="00712339" w:rsidP="00712339">
      <w:pPr>
        <w:spacing w:before="0"/>
        <w:ind w:left="360"/>
        <w:rPr>
          <w:rFonts w:eastAsia="Calibri"/>
          <w:lang w:eastAsia="en-US"/>
        </w:rPr>
      </w:pPr>
      <w:r w:rsidRPr="00712339">
        <w:rPr>
          <w:rFonts w:eastAsia="Calibri"/>
          <w:lang w:eastAsia="en-US"/>
        </w:rPr>
        <w:t>Separacje włosów nad czołem przeczesać pod kątem 90</w:t>
      </w:r>
      <w:r w:rsidRPr="00712339">
        <w:rPr>
          <w:rFonts w:eastAsia="Calibri"/>
          <w:vertAlign w:val="superscript"/>
          <w:lang w:eastAsia="en-US"/>
        </w:rPr>
        <w:t>0</w:t>
      </w:r>
      <w:r w:rsidRPr="00712339">
        <w:rPr>
          <w:rFonts w:eastAsia="Calibri"/>
          <w:lang w:eastAsia="en-US"/>
        </w:rPr>
        <w:t xml:space="preserve"> i ostrzyc do długości kilku centymetrów np. 5 cm, techniką palcowania, nożyczkami klasycznymi.</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t>Strzyżenie w górnych partiach głowy.</w:t>
      </w:r>
    </w:p>
    <w:p w:rsidR="00712339" w:rsidRPr="00712339" w:rsidRDefault="00712339" w:rsidP="00712339">
      <w:pPr>
        <w:spacing w:before="0"/>
        <w:ind w:left="360"/>
        <w:rPr>
          <w:rFonts w:eastAsia="Calibri"/>
          <w:lang w:eastAsia="en-US"/>
        </w:rPr>
      </w:pPr>
      <w:r w:rsidRPr="00712339">
        <w:rPr>
          <w:rFonts w:eastAsia="Calibri"/>
          <w:lang w:eastAsia="en-US"/>
        </w:rPr>
        <w:t>Kolejne separacje w górnych partiach głowy strzyc analogicznie jak separacje pierwszą– strzyc w separacjach poziomych, według wyznaczonego pasma pamięci technika palcowania nożyczkami klasycznymi.</w:t>
      </w:r>
    </w:p>
    <w:p w:rsidR="00712339" w:rsidRPr="00712339" w:rsidRDefault="00712339" w:rsidP="00A26BCF">
      <w:pPr>
        <w:numPr>
          <w:ilvl w:val="0"/>
          <w:numId w:val="52"/>
        </w:numPr>
        <w:spacing w:before="0" w:after="200" w:line="276" w:lineRule="auto"/>
        <w:jc w:val="left"/>
        <w:rPr>
          <w:rFonts w:eastAsia="Calibri"/>
          <w:lang w:eastAsia="en-US"/>
        </w:rPr>
      </w:pPr>
      <w:r w:rsidRPr="00712339">
        <w:rPr>
          <w:rFonts w:eastAsia="Calibri"/>
          <w:lang w:eastAsia="en-US"/>
        </w:rPr>
        <w:lastRenderedPageBreak/>
        <w:t>Strzyżenie w sekcjach skroniowo i części potylicznej.</w:t>
      </w:r>
    </w:p>
    <w:p w:rsidR="00712339" w:rsidRPr="00712339" w:rsidRDefault="00712339" w:rsidP="00712339">
      <w:pPr>
        <w:spacing w:before="0"/>
        <w:ind w:left="360"/>
        <w:rPr>
          <w:rFonts w:eastAsia="Calibri"/>
          <w:lang w:eastAsia="en-US"/>
        </w:rPr>
      </w:pPr>
      <w:r w:rsidRPr="00712339">
        <w:rPr>
          <w:rFonts w:eastAsia="Calibri"/>
          <w:lang w:eastAsia="en-US"/>
        </w:rPr>
        <w:t>W sekcjach skroniowych i potylicznych włosy cieniuje się pod kątem 45</w:t>
      </w:r>
      <w:r w:rsidRPr="00712339">
        <w:rPr>
          <w:rFonts w:eastAsia="Calibri"/>
          <w:vertAlign w:val="superscript"/>
          <w:lang w:eastAsia="en-US"/>
        </w:rPr>
        <w:t>0</w:t>
      </w:r>
      <w:r w:rsidRPr="00712339">
        <w:rPr>
          <w:rFonts w:eastAsia="Calibri"/>
          <w:lang w:eastAsia="en-US"/>
        </w:rPr>
        <w:t xml:space="preserve"> nożyczkami klasycznymi nad grzebieniem. W okolicach uszu wykonuje się ocyrklowanie.</w:t>
      </w:r>
    </w:p>
    <w:p w:rsidR="00712339" w:rsidRPr="00712339" w:rsidRDefault="00712339" w:rsidP="00A26BCF">
      <w:pPr>
        <w:numPr>
          <w:ilvl w:val="0"/>
          <w:numId w:val="54"/>
        </w:numPr>
        <w:spacing w:before="0" w:after="200" w:line="276" w:lineRule="auto"/>
        <w:jc w:val="left"/>
        <w:rPr>
          <w:rFonts w:eastAsia="Calibri"/>
          <w:lang w:eastAsia="en-US"/>
        </w:rPr>
      </w:pPr>
      <w:r w:rsidRPr="00712339">
        <w:rPr>
          <w:rFonts w:eastAsia="Calibri"/>
          <w:lang w:eastAsia="en-US"/>
        </w:rPr>
        <w:t>Połączenie różnych długości włosów.</w:t>
      </w:r>
    </w:p>
    <w:p w:rsidR="00712339" w:rsidRPr="00712339" w:rsidRDefault="00712339" w:rsidP="00712339">
      <w:pPr>
        <w:spacing w:before="0"/>
        <w:ind w:left="360"/>
        <w:rPr>
          <w:rFonts w:eastAsia="Calibri"/>
          <w:lang w:eastAsia="en-US"/>
        </w:rPr>
      </w:pPr>
      <w:r w:rsidRPr="00712339">
        <w:rPr>
          <w:rFonts w:eastAsia="Calibri"/>
          <w:lang w:eastAsia="en-US"/>
        </w:rPr>
        <w:t xml:space="preserve">Stosując formę stopniową należy pamiętać, że włosy na karku są najkrótsze, a nad czołem najdłuższe. Włosy przeczesać i skorygować zbyt duże różnice przy łączeniu długości górnych partii włosowa z włosami na karku. </w:t>
      </w:r>
    </w:p>
    <w:p w:rsidR="00712339" w:rsidRPr="00712339" w:rsidRDefault="00712339" w:rsidP="00A26BCF">
      <w:pPr>
        <w:numPr>
          <w:ilvl w:val="0"/>
          <w:numId w:val="54"/>
        </w:numPr>
        <w:spacing w:before="0" w:after="200" w:line="276" w:lineRule="auto"/>
        <w:jc w:val="left"/>
        <w:rPr>
          <w:rFonts w:eastAsia="Calibri"/>
          <w:lang w:eastAsia="en-US"/>
        </w:rPr>
      </w:pPr>
      <w:r w:rsidRPr="00712339">
        <w:rPr>
          <w:rFonts w:eastAsia="Calibri"/>
          <w:lang w:eastAsia="en-US"/>
        </w:rPr>
        <w:t>Wyznaczenie konturu.</w:t>
      </w:r>
    </w:p>
    <w:p w:rsidR="00712339" w:rsidRPr="00712339" w:rsidRDefault="00712339" w:rsidP="00712339">
      <w:pPr>
        <w:spacing w:before="0"/>
        <w:ind w:left="360"/>
        <w:rPr>
          <w:rFonts w:eastAsia="Calibri"/>
          <w:lang w:eastAsia="en-US"/>
        </w:rPr>
      </w:pPr>
      <w:r w:rsidRPr="00712339">
        <w:rPr>
          <w:rFonts w:eastAsia="Calibri"/>
          <w:lang w:eastAsia="en-US"/>
        </w:rPr>
        <w:t>Maszynką elektryczną wyznacza się kontur nad karkiem oraz linie baków.</w:t>
      </w:r>
    </w:p>
    <w:p w:rsidR="00712339" w:rsidRPr="00712339" w:rsidRDefault="00712339" w:rsidP="00A26BCF">
      <w:pPr>
        <w:numPr>
          <w:ilvl w:val="0"/>
          <w:numId w:val="54"/>
        </w:numPr>
        <w:spacing w:before="0" w:after="200" w:line="276" w:lineRule="auto"/>
        <w:jc w:val="left"/>
        <w:rPr>
          <w:rFonts w:eastAsia="Calibri"/>
          <w:lang w:eastAsia="en-US"/>
        </w:rPr>
      </w:pPr>
      <w:r w:rsidRPr="00712339">
        <w:rPr>
          <w:rFonts w:eastAsia="Calibri"/>
          <w:lang w:eastAsia="en-US"/>
        </w:rPr>
        <w:t>Sprawdzenie długości włosów po strzyżeniu.</w:t>
      </w:r>
    </w:p>
    <w:p w:rsidR="00712339" w:rsidRPr="00712339" w:rsidRDefault="00712339" w:rsidP="00712339">
      <w:pPr>
        <w:spacing w:before="0"/>
        <w:ind w:left="360"/>
        <w:rPr>
          <w:rFonts w:eastAsia="Calibri"/>
          <w:lang w:eastAsia="en-US"/>
        </w:rPr>
      </w:pPr>
      <w:r w:rsidRPr="00712339">
        <w:rPr>
          <w:rFonts w:eastAsia="Calibri"/>
          <w:lang w:eastAsia="en-US"/>
        </w:rPr>
        <w:t>Włosy przeczesać, sprawdzić długość, ewentualne różnice korygować.</w:t>
      </w:r>
    </w:p>
    <w:p w:rsidR="00712339" w:rsidRPr="00712339" w:rsidRDefault="00712339" w:rsidP="00A26BCF">
      <w:pPr>
        <w:numPr>
          <w:ilvl w:val="0"/>
          <w:numId w:val="59"/>
        </w:numPr>
        <w:spacing w:before="0" w:after="200" w:line="276" w:lineRule="auto"/>
        <w:jc w:val="left"/>
        <w:rPr>
          <w:rFonts w:eastAsia="Calibri"/>
          <w:lang w:eastAsia="en-US"/>
        </w:rPr>
      </w:pPr>
      <w:r w:rsidRPr="00712339">
        <w:rPr>
          <w:rFonts w:eastAsia="Calibri"/>
          <w:lang w:eastAsia="en-US"/>
        </w:rPr>
        <w:t>Nadanie lekkości fryzurze.</w:t>
      </w:r>
    </w:p>
    <w:p w:rsidR="00712339" w:rsidRPr="00712339" w:rsidRDefault="00712339" w:rsidP="00712339">
      <w:pPr>
        <w:spacing w:before="0"/>
        <w:ind w:left="360"/>
        <w:rPr>
          <w:rFonts w:eastAsia="Calibri"/>
          <w:lang w:eastAsia="en-US"/>
        </w:rPr>
      </w:pPr>
      <w:r w:rsidRPr="00712339">
        <w:rPr>
          <w:rFonts w:eastAsia="Calibri"/>
          <w:lang w:eastAsia="en-US"/>
        </w:rPr>
        <w:t xml:space="preserve">W celu nadania lekkości fryzurze, końcówki włosów </w:t>
      </w:r>
      <w:proofErr w:type="spellStart"/>
      <w:r w:rsidRPr="00712339">
        <w:rPr>
          <w:rFonts w:eastAsia="Calibri"/>
          <w:lang w:eastAsia="en-US"/>
        </w:rPr>
        <w:t>degażować</w:t>
      </w:r>
      <w:proofErr w:type="spellEnd"/>
      <w:r w:rsidRPr="00712339">
        <w:rPr>
          <w:rFonts w:eastAsia="Calibri"/>
          <w:lang w:eastAsia="en-US"/>
        </w:rPr>
        <w:t xml:space="preserve"> </w:t>
      </w:r>
      <w:proofErr w:type="spellStart"/>
      <w:r w:rsidRPr="00712339">
        <w:rPr>
          <w:rFonts w:eastAsia="Calibri"/>
          <w:lang w:eastAsia="en-US"/>
        </w:rPr>
        <w:t>degażówkami</w:t>
      </w:r>
      <w:proofErr w:type="spellEnd"/>
      <w:r w:rsidRPr="00712339">
        <w:rPr>
          <w:rFonts w:eastAsia="Calibri"/>
          <w:lang w:eastAsia="en-US"/>
        </w:rPr>
        <w:t>.</w:t>
      </w:r>
    </w:p>
    <w:p w:rsidR="00712339" w:rsidRPr="00712339" w:rsidRDefault="00712339" w:rsidP="00A26BCF">
      <w:pPr>
        <w:numPr>
          <w:ilvl w:val="0"/>
          <w:numId w:val="59"/>
        </w:numPr>
        <w:spacing w:before="0" w:after="200" w:line="276" w:lineRule="auto"/>
        <w:jc w:val="left"/>
        <w:rPr>
          <w:rFonts w:eastAsia="Calibri"/>
          <w:lang w:eastAsia="en-US"/>
        </w:rPr>
      </w:pPr>
      <w:r w:rsidRPr="00712339">
        <w:rPr>
          <w:rFonts w:eastAsia="Calibri"/>
          <w:lang w:eastAsia="en-US"/>
        </w:rPr>
        <w:t>Usuniecie ścinków włosów.</w:t>
      </w:r>
    </w:p>
    <w:p w:rsidR="00712339" w:rsidRPr="00712339" w:rsidRDefault="00712339" w:rsidP="00712339">
      <w:pPr>
        <w:spacing w:before="0"/>
        <w:ind w:left="360"/>
        <w:rPr>
          <w:rFonts w:eastAsia="Calibri"/>
          <w:lang w:eastAsia="en-US"/>
        </w:rPr>
      </w:pPr>
      <w:r w:rsidRPr="00712339">
        <w:rPr>
          <w:rFonts w:eastAsia="Calibri"/>
          <w:lang w:eastAsia="en-US"/>
        </w:rPr>
        <w:t xml:space="preserve">Resztki włosów usunąć z karku i twarzy klienta.  </w:t>
      </w:r>
    </w:p>
    <w:p w:rsidR="00712339" w:rsidRDefault="00712339" w:rsidP="00A26BCF">
      <w:pPr>
        <w:numPr>
          <w:ilvl w:val="0"/>
          <w:numId w:val="59"/>
        </w:numPr>
        <w:spacing w:before="0" w:after="200" w:line="276" w:lineRule="auto"/>
        <w:jc w:val="left"/>
        <w:rPr>
          <w:rFonts w:eastAsia="Calibri"/>
          <w:lang w:eastAsia="en-US"/>
        </w:rPr>
      </w:pPr>
      <w:r w:rsidRPr="00712339">
        <w:rPr>
          <w:rFonts w:eastAsia="Calibri"/>
          <w:lang w:eastAsia="en-US"/>
        </w:rPr>
        <w:t>Zdjęcie podwłośnika.</w:t>
      </w:r>
    </w:p>
    <w:p w:rsidR="006108F3" w:rsidRDefault="006108F3" w:rsidP="006108F3">
      <w:pPr>
        <w:spacing w:before="0" w:after="200" w:line="276" w:lineRule="auto"/>
        <w:ind w:left="360"/>
        <w:jc w:val="left"/>
        <w:rPr>
          <w:rFonts w:eastAsia="Calibri"/>
          <w:lang w:eastAsia="en-US"/>
        </w:rPr>
      </w:pPr>
    </w:p>
    <w:p w:rsidR="00712339" w:rsidRDefault="006108F3" w:rsidP="00712339">
      <w:pPr>
        <w:spacing w:before="0" w:after="200" w:line="276" w:lineRule="auto"/>
        <w:ind w:left="360"/>
        <w:jc w:val="left"/>
        <w:rPr>
          <w:rFonts w:eastAsia="Calibri"/>
          <w:lang w:eastAsia="en-US"/>
        </w:rPr>
      </w:pPr>
      <w:r w:rsidRPr="006108F3">
        <w:rPr>
          <w:rFonts w:eastAsia="Calibri"/>
          <w:lang w:eastAsia="en-US"/>
        </w:rPr>
        <w:t>Zadanie wykonywane jest zgodnie z przepisami i zasadami bezpieczeństwa i higieny pracy oraz ochrony przeciwpożarowej, a także zasadami ochrony środowiska.</w:t>
      </w:r>
    </w:p>
    <w:p w:rsidR="006108F3" w:rsidRPr="00712339" w:rsidRDefault="006108F3" w:rsidP="00712339">
      <w:pPr>
        <w:spacing w:before="0" w:after="200" w:line="276" w:lineRule="auto"/>
        <w:ind w:left="360"/>
        <w:jc w:val="left"/>
        <w:rPr>
          <w:rFonts w:eastAsia="Calibri"/>
          <w:lang w:eastAsia="en-US"/>
        </w:rPr>
      </w:pPr>
    </w:p>
    <w:p w:rsidR="00712339" w:rsidRPr="009E704B" w:rsidRDefault="009E704B" w:rsidP="00712339">
      <w:pPr>
        <w:pStyle w:val="Nagwek1"/>
        <w:rPr>
          <w:sz w:val="28"/>
          <w:szCs w:val="28"/>
        </w:rPr>
      </w:pPr>
      <w:bookmarkStart w:id="42" w:name="_Toc377314891"/>
      <w:r w:rsidRPr="009E704B">
        <w:rPr>
          <w:sz w:val="28"/>
          <w:szCs w:val="28"/>
        </w:rPr>
        <w:t xml:space="preserve">XXXIII. </w:t>
      </w:r>
      <w:r w:rsidR="00712339" w:rsidRPr="009E704B">
        <w:rPr>
          <w:sz w:val="28"/>
          <w:szCs w:val="28"/>
        </w:rPr>
        <w:t>Literatura</w:t>
      </w:r>
      <w:bookmarkEnd w:id="42"/>
    </w:p>
    <w:p w:rsidR="00712339" w:rsidRPr="009E704B" w:rsidRDefault="00712339" w:rsidP="00712339">
      <w:pPr>
        <w:numPr>
          <w:ilvl w:val="0"/>
          <w:numId w:val="16"/>
        </w:numPr>
        <w:spacing w:before="0" w:after="200" w:line="276" w:lineRule="auto"/>
        <w:jc w:val="left"/>
        <w:rPr>
          <w:rFonts w:eastAsia="Calibri"/>
          <w:szCs w:val="22"/>
          <w:lang w:eastAsia="en-US"/>
        </w:rPr>
      </w:pPr>
      <w:r w:rsidRPr="00712339">
        <w:rPr>
          <w:rFonts w:eastAsia="Calibri"/>
          <w:szCs w:val="22"/>
          <w:lang w:eastAsia="en-US"/>
        </w:rPr>
        <w:t xml:space="preserve">Praca zbiorowa pod redakcją Zuzanny </w:t>
      </w:r>
      <w:proofErr w:type="spellStart"/>
      <w:r w:rsidRPr="00712339">
        <w:rPr>
          <w:rFonts w:eastAsia="Calibri"/>
          <w:szCs w:val="22"/>
          <w:lang w:eastAsia="en-US"/>
        </w:rPr>
        <w:t>Sumirskiej</w:t>
      </w:r>
      <w:proofErr w:type="spellEnd"/>
      <w:r w:rsidRPr="00712339">
        <w:rPr>
          <w:rFonts w:eastAsia="Calibri"/>
          <w:szCs w:val="22"/>
          <w:lang w:eastAsia="en-US"/>
        </w:rPr>
        <w:t>: Nowoczesne Fryzjerstwo. Wydawnictwo „SUZI”, Warszawa 2010.</w:t>
      </w:r>
    </w:p>
    <w:p w:rsidR="00712339" w:rsidRPr="00712339" w:rsidRDefault="00712339" w:rsidP="00A26BCF">
      <w:pPr>
        <w:numPr>
          <w:ilvl w:val="0"/>
          <w:numId w:val="16"/>
        </w:numPr>
        <w:spacing w:before="0" w:after="200" w:line="276" w:lineRule="auto"/>
        <w:jc w:val="left"/>
        <w:rPr>
          <w:rFonts w:eastAsia="Calibri"/>
          <w:szCs w:val="22"/>
          <w:lang w:eastAsia="en-US"/>
        </w:rPr>
      </w:pPr>
      <w:r w:rsidRPr="00712339">
        <w:rPr>
          <w:rFonts w:eastAsia="Calibri"/>
          <w:szCs w:val="22"/>
          <w:lang w:eastAsia="en-US"/>
        </w:rPr>
        <w:t xml:space="preserve">Praca zbiorowa pod redakcją Zuzanny </w:t>
      </w:r>
      <w:proofErr w:type="spellStart"/>
      <w:r w:rsidRPr="00712339">
        <w:rPr>
          <w:rFonts w:eastAsia="Calibri"/>
          <w:szCs w:val="22"/>
          <w:lang w:eastAsia="en-US"/>
        </w:rPr>
        <w:t>Sumirskiej</w:t>
      </w:r>
      <w:proofErr w:type="spellEnd"/>
      <w:r w:rsidRPr="00712339">
        <w:rPr>
          <w:rFonts w:eastAsia="Calibri"/>
          <w:szCs w:val="22"/>
          <w:lang w:eastAsia="en-US"/>
        </w:rPr>
        <w:t>: Nowoczesna stylizacja. Wydawnictwo „SUZI”, Warszawa 2011.</w:t>
      </w:r>
    </w:p>
    <w:p w:rsidR="00712339" w:rsidRPr="00712339" w:rsidRDefault="00712339" w:rsidP="00712339">
      <w:pPr>
        <w:spacing w:before="0"/>
        <w:rPr>
          <w:rFonts w:eastAsia="Calibri"/>
          <w:color w:val="FF0000"/>
          <w:szCs w:val="22"/>
          <w:lang w:eastAsia="en-US"/>
        </w:rPr>
      </w:pPr>
    </w:p>
    <w:p w:rsidR="006108F3" w:rsidRDefault="006108F3" w:rsidP="006108F3">
      <w:pPr>
        <w:pStyle w:val="druga"/>
      </w:pPr>
      <w:r>
        <w:t xml:space="preserve">www.zrp.pl </w:t>
      </w:r>
    </w:p>
    <w:p w:rsidR="006108F3" w:rsidRDefault="006108F3" w:rsidP="006108F3">
      <w:pPr>
        <w:pStyle w:val="druga"/>
      </w:pPr>
    </w:p>
    <w:p w:rsidR="006108F3" w:rsidRDefault="006108F3" w:rsidP="006108F3">
      <w:pPr>
        <w:pStyle w:val="druga"/>
      </w:pPr>
      <w:r>
        <w:t>www.program.platforma-flexicurity.pl</w:t>
      </w:r>
    </w:p>
    <w:p w:rsidR="006108F3" w:rsidRDefault="006108F3" w:rsidP="006108F3">
      <w:pPr>
        <w:pStyle w:val="druga"/>
      </w:pPr>
    </w:p>
    <w:p w:rsidR="00D61CC5" w:rsidRDefault="006108F3" w:rsidP="006108F3">
      <w:pPr>
        <w:pStyle w:val="druga"/>
      </w:pPr>
      <w:r>
        <w:t>www.irszczecin.pl</w:t>
      </w:r>
      <w:bookmarkStart w:id="43" w:name="_GoBack"/>
      <w:bookmarkEnd w:id="43"/>
    </w:p>
    <w:sectPr w:rsidR="00D61CC5">
      <w:head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2B" w:rsidRDefault="0088542B">
      <w:r>
        <w:separator/>
      </w:r>
    </w:p>
    <w:p w:rsidR="0088542B" w:rsidRDefault="0088542B"/>
  </w:endnote>
  <w:endnote w:type="continuationSeparator" w:id="0">
    <w:p w:rsidR="0088542B" w:rsidRDefault="0088542B">
      <w:r>
        <w:continuationSeparator/>
      </w:r>
    </w:p>
    <w:p w:rsidR="0088542B" w:rsidRDefault="00885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F" w:rsidRPr="00FF006B" w:rsidRDefault="00567F9F"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6108F3">
      <w:rPr>
        <w:rFonts w:ascii="Calibri" w:hAnsi="Calibri"/>
        <w:noProof/>
        <w:sz w:val="22"/>
        <w:szCs w:val="22"/>
      </w:rPr>
      <w:t>33</w:t>
    </w:r>
    <w:r w:rsidRPr="00FF006B">
      <w:rPr>
        <w:rFonts w:ascii="Calibri" w:hAnsi="Calibri"/>
        <w:sz w:val="22"/>
        <w:szCs w:val="22"/>
      </w:rPr>
      <w:fldChar w:fldCharType="end"/>
    </w:r>
  </w:p>
  <w:p w:rsidR="00567F9F" w:rsidRDefault="00567F9F" w:rsidP="00B853BE">
    <w:pPr>
      <w:pStyle w:val="Stopka"/>
    </w:pPr>
  </w:p>
  <w:p w:rsidR="00567F9F" w:rsidRDefault="00567F9F" w:rsidP="00B853BE">
    <w:pPr>
      <w:pStyle w:val="Stopka"/>
    </w:pPr>
  </w:p>
  <w:p w:rsidR="00567F9F" w:rsidRDefault="00567F9F" w:rsidP="00B853BE">
    <w:pPr>
      <w:pStyle w:val="Stopka"/>
    </w:pPr>
    <w:r>
      <w:rPr>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ge">
                <wp:posOffset>10225405</wp:posOffset>
              </wp:positionV>
              <wp:extent cx="5878830" cy="30988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309880"/>
                      </a:xfrm>
                      <a:prstGeom prst="rect">
                        <a:avLst/>
                      </a:prstGeom>
                      <a:noFill/>
                      <a:ln w="9525">
                        <a:noFill/>
                        <a:miter lim="800000"/>
                        <a:headEnd/>
                        <a:tailEnd/>
                      </a:ln>
                    </wps:spPr>
                    <wps:txbx>
                      <w:txbxContent>
                        <w:p w:rsidR="00567F9F" w:rsidRPr="00FF006B" w:rsidRDefault="00567F9F"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567F9F" w:rsidRDefault="00567F9F" w:rsidP="00B85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805.15pt;width:462.9pt;height:24.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" filled="f" stroked="f">
              <v:textbox>
                <w:txbxContent>
                  <w:p w:rsidR="00567F9F" w:rsidRPr="00FF006B" w:rsidRDefault="00567F9F"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567F9F" w:rsidRDefault="00567F9F" w:rsidP="00B853BE"/>
                </w:txbxContent>
              </v:textbox>
              <w10:wrap anchorx="page" anchory="page"/>
            </v:shape>
          </w:pict>
        </mc:Fallback>
      </mc:AlternateContent>
    </w:r>
    <w:r>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0" t="0" r="1270"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0" t="0" r="0" b="635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6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0" t="0" r="0" b="635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F9F" w:rsidRDefault="00567F9F">
    <w:pPr>
      <w:pStyle w:val="Stopka"/>
    </w:pPr>
  </w:p>
  <w:p w:rsidR="00567F9F" w:rsidRDefault="00567F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2B" w:rsidRDefault="0088542B">
      <w:r>
        <w:separator/>
      </w:r>
    </w:p>
    <w:p w:rsidR="0088542B" w:rsidRDefault="0088542B"/>
  </w:footnote>
  <w:footnote w:type="continuationSeparator" w:id="0">
    <w:p w:rsidR="0088542B" w:rsidRDefault="0088542B">
      <w:r>
        <w:continuationSeparator/>
      </w:r>
    </w:p>
    <w:p w:rsidR="0088542B" w:rsidRDefault="0088542B"/>
  </w:footnote>
  <w:footnote w:id="1">
    <w:p w:rsidR="006108F3" w:rsidRDefault="006108F3" w:rsidP="006108F3">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6108F3" w:rsidRDefault="006108F3" w:rsidP="006108F3">
      <w:pPr>
        <w:pStyle w:val="Tekstprzypisudolnego"/>
      </w:pPr>
      <w:r>
        <w:rPr>
          <w:rStyle w:val="Odwoanieprzypisudolnego"/>
        </w:rPr>
        <w:footnoteRef/>
      </w:r>
      <w:r>
        <w:t xml:space="preserve"> Instytut Badań Edukacyjnych, 2011</w:t>
      </w:r>
    </w:p>
  </w:footnote>
  <w:footnote w:id="3">
    <w:p w:rsidR="006108F3" w:rsidRDefault="006108F3" w:rsidP="006108F3">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6108F3" w:rsidRDefault="006108F3" w:rsidP="006108F3">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6108F3" w:rsidRDefault="006108F3" w:rsidP="006108F3">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6108F3" w:rsidRDefault="006108F3" w:rsidP="006108F3">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6108F3" w:rsidRDefault="006108F3" w:rsidP="006108F3">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6108F3" w:rsidRDefault="006108F3" w:rsidP="006108F3">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6108F3" w:rsidRDefault="006108F3" w:rsidP="006108F3">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6108F3" w:rsidRDefault="006108F3" w:rsidP="006108F3">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6108F3" w:rsidRDefault="006108F3" w:rsidP="006108F3">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6108F3" w:rsidRDefault="006108F3" w:rsidP="006108F3">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6108F3" w:rsidRDefault="006108F3" w:rsidP="006108F3">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6108F3" w:rsidRDefault="006108F3" w:rsidP="006108F3">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F" w:rsidRDefault="00567F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B365270"/>
    <w:multiLevelType w:val="hybridMultilevel"/>
    <w:tmpl w:val="AA7AB07E"/>
    <w:lvl w:ilvl="0" w:tplc="1700BF3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EAA301E"/>
    <w:multiLevelType w:val="hybridMultilevel"/>
    <w:tmpl w:val="323A4EC4"/>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02B7EED"/>
    <w:multiLevelType w:val="hybridMultilevel"/>
    <w:tmpl w:val="3D7AEBFE"/>
    <w:lvl w:ilvl="0" w:tplc="EFE84A10">
      <w:start w:val="1"/>
      <w:numFmt w:val="bullet"/>
      <w:lvlText w:val="•"/>
      <w:lvlJc w:val="left"/>
      <w:pPr>
        <w:tabs>
          <w:tab w:val="num" w:pos="360"/>
        </w:tabs>
        <w:ind w:left="360" w:hanging="360"/>
      </w:pPr>
      <w:rPr>
        <w:rFonts w:ascii="Arial" w:hAnsi="Arial" w:hint="default"/>
      </w:rPr>
    </w:lvl>
    <w:lvl w:ilvl="1" w:tplc="D908835E" w:tentative="1">
      <w:start w:val="1"/>
      <w:numFmt w:val="bullet"/>
      <w:lvlText w:val="•"/>
      <w:lvlJc w:val="left"/>
      <w:pPr>
        <w:tabs>
          <w:tab w:val="num" w:pos="1080"/>
        </w:tabs>
        <w:ind w:left="1080" w:hanging="360"/>
      </w:pPr>
      <w:rPr>
        <w:rFonts w:ascii="Arial" w:hAnsi="Arial" w:hint="default"/>
      </w:rPr>
    </w:lvl>
    <w:lvl w:ilvl="2" w:tplc="1E422852" w:tentative="1">
      <w:start w:val="1"/>
      <w:numFmt w:val="bullet"/>
      <w:lvlText w:val="•"/>
      <w:lvlJc w:val="left"/>
      <w:pPr>
        <w:tabs>
          <w:tab w:val="num" w:pos="1800"/>
        </w:tabs>
        <w:ind w:left="1800" w:hanging="360"/>
      </w:pPr>
      <w:rPr>
        <w:rFonts w:ascii="Arial" w:hAnsi="Arial" w:hint="default"/>
      </w:rPr>
    </w:lvl>
    <w:lvl w:ilvl="3" w:tplc="42924FBC" w:tentative="1">
      <w:start w:val="1"/>
      <w:numFmt w:val="bullet"/>
      <w:lvlText w:val="•"/>
      <w:lvlJc w:val="left"/>
      <w:pPr>
        <w:tabs>
          <w:tab w:val="num" w:pos="2520"/>
        </w:tabs>
        <w:ind w:left="2520" w:hanging="360"/>
      </w:pPr>
      <w:rPr>
        <w:rFonts w:ascii="Arial" w:hAnsi="Arial" w:hint="default"/>
      </w:rPr>
    </w:lvl>
    <w:lvl w:ilvl="4" w:tplc="3C0E6396" w:tentative="1">
      <w:start w:val="1"/>
      <w:numFmt w:val="bullet"/>
      <w:lvlText w:val="•"/>
      <w:lvlJc w:val="left"/>
      <w:pPr>
        <w:tabs>
          <w:tab w:val="num" w:pos="3240"/>
        </w:tabs>
        <w:ind w:left="3240" w:hanging="360"/>
      </w:pPr>
      <w:rPr>
        <w:rFonts w:ascii="Arial" w:hAnsi="Arial" w:hint="default"/>
      </w:rPr>
    </w:lvl>
    <w:lvl w:ilvl="5" w:tplc="E1D8A82A" w:tentative="1">
      <w:start w:val="1"/>
      <w:numFmt w:val="bullet"/>
      <w:lvlText w:val="•"/>
      <w:lvlJc w:val="left"/>
      <w:pPr>
        <w:tabs>
          <w:tab w:val="num" w:pos="3960"/>
        </w:tabs>
        <w:ind w:left="3960" w:hanging="360"/>
      </w:pPr>
      <w:rPr>
        <w:rFonts w:ascii="Arial" w:hAnsi="Arial" w:hint="default"/>
      </w:rPr>
    </w:lvl>
    <w:lvl w:ilvl="6" w:tplc="F446D628" w:tentative="1">
      <w:start w:val="1"/>
      <w:numFmt w:val="bullet"/>
      <w:lvlText w:val="•"/>
      <w:lvlJc w:val="left"/>
      <w:pPr>
        <w:tabs>
          <w:tab w:val="num" w:pos="4680"/>
        </w:tabs>
        <w:ind w:left="4680" w:hanging="360"/>
      </w:pPr>
      <w:rPr>
        <w:rFonts w:ascii="Arial" w:hAnsi="Arial" w:hint="default"/>
      </w:rPr>
    </w:lvl>
    <w:lvl w:ilvl="7" w:tplc="40C2D90A" w:tentative="1">
      <w:start w:val="1"/>
      <w:numFmt w:val="bullet"/>
      <w:lvlText w:val="•"/>
      <w:lvlJc w:val="left"/>
      <w:pPr>
        <w:tabs>
          <w:tab w:val="num" w:pos="5400"/>
        </w:tabs>
        <w:ind w:left="5400" w:hanging="360"/>
      </w:pPr>
      <w:rPr>
        <w:rFonts w:ascii="Arial" w:hAnsi="Arial" w:hint="default"/>
      </w:rPr>
    </w:lvl>
    <w:lvl w:ilvl="8" w:tplc="CBEE1BE0" w:tentative="1">
      <w:start w:val="1"/>
      <w:numFmt w:val="bullet"/>
      <w:lvlText w:val="•"/>
      <w:lvlJc w:val="left"/>
      <w:pPr>
        <w:tabs>
          <w:tab w:val="num" w:pos="6120"/>
        </w:tabs>
        <w:ind w:left="6120" w:hanging="360"/>
      </w:pPr>
      <w:rPr>
        <w:rFonts w:ascii="Arial" w:hAnsi="Arial" w:hint="default"/>
      </w:rPr>
    </w:lvl>
  </w:abstractNum>
  <w:abstractNum w:abstractNumId="13">
    <w:nsid w:val="10414931"/>
    <w:multiLevelType w:val="hybridMultilevel"/>
    <w:tmpl w:val="3AFC5318"/>
    <w:lvl w:ilvl="0" w:tplc="EFE84A1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67668FC"/>
    <w:multiLevelType w:val="hybridMultilevel"/>
    <w:tmpl w:val="C68A1BB6"/>
    <w:lvl w:ilvl="0" w:tplc="3EE8D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7762BF"/>
    <w:multiLevelType w:val="hybridMultilevel"/>
    <w:tmpl w:val="502648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929B2"/>
    <w:multiLevelType w:val="hybridMultilevel"/>
    <w:tmpl w:val="806C13B6"/>
    <w:lvl w:ilvl="0" w:tplc="C142A45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BF431B"/>
    <w:multiLevelType w:val="multilevel"/>
    <w:tmpl w:val="0415001F"/>
    <w:styleLink w:val="111111"/>
    <w:lvl w:ilvl="0">
      <w:start w:val="1"/>
      <w:numFmt w:val="decimal"/>
      <w:pStyle w:val="p"/>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0F87B0D"/>
    <w:multiLevelType w:val="hybridMultilevel"/>
    <w:tmpl w:val="02B8A3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1BB4DF0"/>
    <w:multiLevelType w:val="hybridMultilevel"/>
    <w:tmpl w:val="71D2FDB4"/>
    <w:lvl w:ilvl="0" w:tplc="FDEA83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932211"/>
    <w:multiLevelType w:val="hybridMultilevel"/>
    <w:tmpl w:val="23CE1370"/>
    <w:lvl w:ilvl="0" w:tplc="1700BF3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4156C32"/>
    <w:multiLevelType w:val="hybridMultilevel"/>
    <w:tmpl w:val="B334894C"/>
    <w:lvl w:ilvl="0" w:tplc="D1DECD4E">
      <w:start w:val="1"/>
      <w:numFmt w:val="bullet"/>
      <w:lvlText w:val="•"/>
      <w:lvlJc w:val="left"/>
      <w:pPr>
        <w:tabs>
          <w:tab w:val="num" w:pos="360"/>
        </w:tabs>
        <w:ind w:left="360" w:hanging="360"/>
      </w:pPr>
      <w:rPr>
        <w:rFonts w:ascii="Arial" w:hAnsi="Arial" w:hint="default"/>
      </w:rPr>
    </w:lvl>
    <w:lvl w:ilvl="1" w:tplc="AEA0E25E" w:tentative="1">
      <w:start w:val="1"/>
      <w:numFmt w:val="bullet"/>
      <w:lvlText w:val="•"/>
      <w:lvlJc w:val="left"/>
      <w:pPr>
        <w:tabs>
          <w:tab w:val="num" w:pos="1080"/>
        </w:tabs>
        <w:ind w:left="1080" w:hanging="360"/>
      </w:pPr>
      <w:rPr>
        <w:rFonts w:ascii="Arial" w:hAnsi="Arial" w:hint="default"/>
      </w:rPr>
    </w:lvl>
    <w:lvl w:ilvl="2" w:tplc="ED02FCEE" w:tentative="1">
      <w:start w:val="1"/>
      <w:numFmt w:val="bullet"/>
      <w:lvlText w:val="•"/>
      <w:lvlJc w:val="left"/>
      <w:pPr>
        <w:tabs>
          <w:tab w:val="num" w:pos="1800"/>
        </w:tabs>
        <w:ind w:left="1800" w:hanging="360"/>
      </w:pPr>
      <w:rPr>
        <w:rFonts w:ascii="Arial" w:hAnsi="Arial" w:hint="default"/>
      </w:rPr>
    </w:lvl>
    <w:lvl w:ilvl="3" w:tplc="C1BCBCDE" w:tentative="1">
      <w:start w:val="1"/>
      <w:numFmt w:val="bullet"/>
      <w:lvlText w:val="•"/>
      <w:lvlJc w:val="left"/>
      <w:pPr>
        <w:tabs>
          <w:tab w:val="num" w:pos="2520"/>
        </w:tabs>
        <w:ind w:left="2520" w:hanging="360"/>
      </w:pPr>
      <w:rPr>
        <w:rFonts w:ascii="Arial" w:hAnsi="Arial" w:hint="default"/>
      </w:rPr>
    </w:lvl>
    <w:lvl w:ilvl="4" w:tplc="3468D760" w:tentative="1">
      <w:start w:val="1"/>
      <w:numFmt w:val="bullet"/>
      <w:lvlText w:val="•"/>
      <w:lvlJc w:val="left"/>
      <w:pPr>
        <w:tabs>
          <w:tab w:val="num" w:pos="3240"/>
        </w:tabs>
        <w:ind w:left="3240" w:hanging="360"/>
      </w:pPr>
      <w:rPr>
        <w:rFonts w:ascii="Arial" w:hAnsi="Arial" w:hint="default"/>
      </w:rPr>
    </w:lvl>
    <w:lvl w:ilvl="5" w:tplc="3C76F4F2" w:tentative="1">
      <w:start w:val="1"/>
      <w:numFmt w:val="bullet"/>
      <w:lvlText w:val="•"/>
      <w:lvlJc w:val="left"/>
      <w:pPr>
        <w:tabs>
          <w:tab w:val="num" w:pos="3960"/>
        </w:tabs>
        <w:ind w:left="3960" w:hanging="360"/>
      </w:pPr>
      <w:rPr>
        <w:rFonts w:ascii="Arial" w:hAnsi="Arial" w:hint="default"/>
      </w:rPr>
    </w:lvl>
    <w:lvl w:ilvl="6" w:tplc="A9AA8E88" w:tentative="1">
      <w:start w:val="1"/>
      <w:numFmt w:val="bullet"/>
      <w:lvlText w:val="•"/>
      <w:lvlJc w:val="left"/>
      <w:pPr>
        <w:tabs>
          <w:tab w:val="num" w:pos="4680"/>
        </w:tabs>
        <w:ind w:left="4680" w:hanging="360"/>
      </w:pPr>
      <w:rPr>
        <w:rFonts w:ascii="Arial" w:hAnsi="Arial" w:hint="default"/>
      </w:rPr>
    </w:lvl>
    <w:lvl w:ilvl="7" w:tplc="93EC53AA" w:tentative="1">
      <w:start w:val="1"/>
      <w:numFmt w:val="bullet"/>
      <w:lvlText w:val="•"/>
      <w:lvlJc w:val="left"/>
      <w:pPr>
        <w:tabs>
          <w:tab w:val="num" w:pos="5400"/>
        </w:tabs>
        <w:ind w:left="5400" w:hanging="360"/>
      </w:pPr>
      <w:rPr>
        <w:rFonts w:ascii="Arial" w:hAnsi="Arial" w:hint="default"/>
      </w:rPr>
    </w:lvl>
    <w:lvl w:ilvl="8" w:tplc="0A081620" w:tentative="1">
      <w:start w:val="1"/>
      <w:numFmt w:val="bullet"/>
      <w:lvlText w:val="•"/>
      <w:lvlJc w:val="left"/>
      <w:pPr>
        <w:tabs>
          <w:tab w:val="num" w:pos="6120"/>
        </w:tabs>
        <w:ind w:left="6120" w:hanging="360"/>
      </w:pPr>
      <w:rPr>
        <w:rFonts w:ascii="Arial" w:hAnsi="Arial" w:hint="default"/>
      </w:rPr>
    </w:lvl>
  </w:abstractNum>
  <w:abstractNum w:abstractNumId="22">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AF52F0D"/>
    <w:multiLevelType w:val="hybridMultilevel"/>
    <w:tmpl w:val="094E43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B2E44D6"/>
    <w:multiLevelType w:val="hybridMultilevel"/>
    <w:tmpl w:val="B9A0BAE0"/>
    <w:lvl w:ilvl="0" w:tplc="D0FCE15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D9A1C50"/>
    <w:multiLevelType w:val="hybridMultilevel"/>
    <w:tmpl w:val="055281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E7F76CE"/>
    <w:multiLevelType w:val="hybridMultilevel"/>
    <w:tmpl w:val="C7A80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4C4570"/>
    <w:multiLevelType w:val="hybridMultilevel"/>
    <w:tmpl w:val="1D083F80"/>
    <w:lvl w:ilvl="0" w:tplc="EFE84A1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FA57719"/>
    <w:multiLevelType w:val="hybridMultilevel"/>
    <w:tmpl w:val="B91CE81C"/>
    <w:lvl w:ilvl="0" w:tplc="FD82F4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A43876"/>
    <w:multiLevelType w:val="hybridMultilevel"/>
    <w:tmpl w:val="F454CBF2"/>
    <w:lvl w:ilvl="0" w:tplc="FB5456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CC6D53"/>
    <w:multiLevelType w:val="hybridMultilevel"/>
    <w:tmpl w:val="AF24AB2C"/>
    <w:lvl w:ilvl="0" w:tplc="AF76D95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9A704F"/>
    <w:multiLevelType w:val="hybridMultilevel"/>
    <w:tmpl w:val="2424EF7C"/>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38BE2185"/>
    <w:multiLevelType w:val="hybridMultilevel"/>
    <w:tmpl w:val="5A003FB6"/>
    <w:lvl w:ilvl="0" w:tplc="9F9CA8F4">
      <w:start w:val="8"/>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D7C10EC"/>
    <w:multiLevelType w:val="hybridMultilevel"/>
    <w:tmpl w:val="E116B404"/>
    <w:lvl w:ilvl="0" w:tplc="E4E60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EE059B"/>
    <w:multiLevelType w:val="hybridMultilevel"/>
    <w:tmpl w:val="7FA8AD12"/>
    <w:lvl w:ilvl="0" w:tplc="3AB6AD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580543"/>
    <w:multiLevelType w:val="hybridMultilevel"/>
    <w:tmpl w:val="F84E83A4"/>
    <w:lvl w:ilvl="0" w:tplc="9580DB52">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17080E"/>
    <w:multiLevelType w:val="hybridMultilevel"/>
    <w:tmpl w:val="699AB788"/>
    <w:lvl w:ilvl="0" w:tplc="DC5428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1B780C"/>
    <w:multiLevelType w:val="hybridMultilevel"/>
    <w:tmpl w:val="4DEEFBCA"/>
    <w:lvl w:ilvl="0" w:tplc="1700BF3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66D04DB"/>
    <w:multiLevelType w:val="hybridMultilevel"/>
    <w:tmpl w:val="AD10C060"/>
    <w:lvl w:ilvl="0" w:tplc="7ACC5A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A086AAA"/>
    <w:multiLevelType w:val="hybridMultilevel"/>
    <w:tmpl w:val="6FDCA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C9281C"/>
    <w:multiLevelType w:val="hybridMultilevel"/>
    <w:tmpl w:val="EEBC2FEE"/>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4D95151F"/>
    <w:multiLevelType w:val="hybridMultilevel"/>
    <w:tmpl w:val="E5EE9114"/>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4EE021AA"/>
    <w:multiLevelType w:val="hybridMultilevel"/>
    <w:tmpl w:val="686A0952"/>
    <w:lvl w:ilvl="0" w:tplc="6F9ACE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342B9B"/>
    <w:multiLevelType w:val="hybridMultilevel"/>
    <w:tmpl w:val="A5CC0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993327"/>
    <w:multiLevelType w:val="hybridMultilevel"/>
    <w:tmpl w:val="FCDE7708"/>
    <w:lvl w:ilvl="0" w:tplc="ED72E4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2E070C"/>
    <w:multiLevelType w:val="hybridMultilevel"/>
    <w:tmpl w:val="F26E2830"/>
    <w:lvl w:ilvl="0" w:tplc="9D426EA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8F5690"/>
    <w:multiLevelType w:val="hybridMultilevel"/>
    <w:tmpl w:val="9612C978"/>
    <w:lvl w:ilvl="0" w:tplc="EFE84A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C5D1B5E"/>
    <w:multiLevelType w:val="hybridMultilevel"/>
    <w:tmpl w:val="5BCC147A"/>
    <w:lvl w:ilvl="0" w:tplc="4B58EE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4D17E69"/>
    <w:multiLevelType w:val="hybridMultilevel"/>
    <w:tmpl w:val="8E70F434"/>
    <w:lvl w:ilvl="0" w:tplc="1700BF3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62615F0"/>
    <w:multiLevelType w:val="hybridMultilevel"/>
    <w:tmpl w:val="29B6A364"/>
    <w:lvl w:ilvl="0" w:tplc="B5B2E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34362"/>
    <w:multiLevelType w:val="hybridMultilevel"/>
    <w:tmpl w:val="A3464BBE"/>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CA4D99"/>
    <w:multiLevelType w:val="hybridMultilevel"/>
    <w:tmpl w:val="3A2AA69E"/>
    <w:lvl w:ilvl="0" w:tplc="077217F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B530B5"/>
    <w:multiLevelType w:val="hybridMultilevel"/>
    <w:tmpl w:val="269CAD62"/>
    <w:lvl w:ilvl="0" w:tplc="1700BF36">
      <w:start w:val="1"/>
      <w:numFmt w:val="bullet"/>
      <w:lvlText w:val="–"/>
      <w:lvlJc w:val="left"/>
      <w:pPr>
        <w:tabs>
          <w:tab w:val="num" w:pos="360"/>
        </w:tabs>
        <w:ind w:left="360" w:hanging="360"/>
      </w:pPr>
      <w:rPr>
        <w:rFonts w:ascii="Arial" w:hAnsi="Arial" w:hint="default"/>
      </w:rPr>
    </w:lvl>
    <w:lvl w:ilvl="1" w:tplc="F3F47938">
      <w:start w:val="1"/>
      <w:numFmt w:val="bullet"/>
      <w:lvlText w:val="–"/>
      <w:lvlJc w:val="left"/>
      <w:pPr>
        <w:tabs>
          <w:tab w:val="num" w:pos="1080"/>
        </w:tabs>
        <w:ind w:left="1080" w:hanging="360"/>
      </w:pPr>
      <w:rPr>
        <w:rFonts w:ascii="Arial" w:hAnsi="Arial" w:hint="default"/>
      </w:rPr>
    </w:lvl>
    <w:lvl w:ilvl="2" w:tplc="B80E7840" w:tentative="1">
      <w:start w:val="1"/>
      <w:numFmt w:val="bullet"/>
      <w:lvlText w:val="–"/>
      <w:lvlJc w:val="left"/>
      <w:pPr>
        <w:tabs>
          <w:tab w:val="num" w:pos="1800"/>
        </w:tabs>
        <w:ind w:left="1800" w:hanging="360"/>
      </w:pPr>
      <w:rPr>
        <w:rFonts w:ascii="Arial" w:hAnsi="Arial" w:hint="default"/>
      </w:rPr>
    </w:lvl>
    <w:lvl w:ilvl="3" w:tplc="B718BAB6" w:tentative="1">
      <w:start w:val="1"/>
      <w:numFmt w:val="bullet"/>
      <w:lvlText w:val="–"/>
      <w:lvlJc w:val="left"/>
      <w:pPr>
        <w:tabs>
          <w:tab w:val="num" w:pos="2520"/>
        </w:tabs>
        <w:ind w:left="2520" w:hanging="360"/>
      </w:pPr>
      <w:rPr>
        <w:rFonts w:ascii="Arial" w:hAnsi="Arial" w:hint="default"/>
      </w:rPr>
    </w:lvl>
    <w:lvl w:ilvl="4" w:tplc="468CF272" w:tentative="1">
      <w:start w:val="1"/>
      <w:numFmt w:val="bullet"/>
      <w:lvlText w:val="–"/>
      <w:lvlJc w:val="left"/>
      <w:pPr>
        <w:tabs>
          <w:tab w:val="num" w:pos="3240"/>
        </w:tabs>
        <w:ind w:left="3240" w:hanging="360"/>
      </w:pPr>
      <w:rPr>
        <w:rFonts w:ascii="Arial" w:hAnsi="Arial" w:hint="default"/>
      </w:rPr>
    </w:lvl>
    <w:lvl w:ilvl="5" w:tplc="C0400A78" w:tentative="1">
      <w:start w:val="1"/>
      <w:numFmt w:val="bullet"/>
      <w:lvlText w:val="–"/>
      <w:lvlJc w:val="left"/>
      <w:pPr>
        <w:tabs>
          <w:tab w:val="num" w:pos="3960"/>
        </w:tabs>
        <w:ind w:left="3960" w:hanging="360"/>
      </w:pPr>
      <w:rPr>
        <w:rFonts w:ascii="Arial" w:hAnsi="Arial" w:hint="default"/>
      </w:rPr>
    </w:lvl>
    <w:lvl w:ilvl="6" w:tplc="12E4F49C" w:tentative="1">
      <w:start w:val="1"/>
      <w:numFmt w:val="bullet"/>
      <w:lvlText w:val="–"/>
      <w:lvlJc w:val="left"/>
      <w:pPr>
        <w:tabs>
          <w:tab w:val="num" w:pos="4680"/>
        </w:tabs>
        <w:ind w:left="4680" w:hanging="360"/>
      </w:pPr>
      <w:rPr>
        <w:rFonts w:ascii="Arial" w:hAnsi="Arial" w:hint="default"/>
      </w:rPr>
    </w:lvl>
    <w:lvl w:ilvl="7" w:tplc="965CF3FE" w:tentative="1">
      <w:start w:val="1"/>
      <w:numFmt w:val="bullet"/>
      <w:lvlText w:val="–"/>
      <w:lvlJc w:val="left"/>
      <w:pPr>
        <w:tabs>
          <w:tab w:val="num" w:pos="5400"/>
        </w:tabs>
        <w:ind w:left="5400" w:hanging="360"/>
      </w:pPr>
      <w:rPr>
        <w:rFonts w:ascii="Arial" w:hAnsi="Arial" w:hint="default"/>
      </w:rPr>
    </w:lvl>
    <w:lvl w:ilvl="8" w:tplc="EBC0CDAC" w:tentative="1">
      <w:start w:val="1"/>
      <w:numFmt w:val="bullet"/>
      <w:lvlText w:val="–"/>
      <w:lvlJc w:val="left"/>
      <w:pPr>
        <w:tabs>
          <w:tab w:val="num" w:pos="6120"/>
        </w:tabs>
        <w:ind w:left="6120" w:hanging="360"/>
      </w:pPr>
      <w:rPr>
        <w:rFonts w:ascii="Arial" w:hAnsi="Arial" w:hint="default"/>
      </w:rPr>
    </w:lvl>
  </w:abstractNum>
  <w:abstractNum w:abstractNumId="57">
    <w:nsid w:val="6FCF1E07"/>
    <w:multiLevelType w:val="hybridMultilevel"/>
    <w:tmpl w:val="E9C4A340"/>
    <w:lvl w:ilvl="0" w:tplc="9CE468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35A19C9"/>
    <w:multiLevelType w:val="hybridMultilevel"/>
    <w:tmpl w:val="F16C68F8"/>
    <w:lvl w:ilvl="0" w:tplc="CE02AC9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7A4764"/>
    <w:multiLevelType w:val="hybridMultilevel"/>
    <w:tmpl w:val="32487E78"/>
    <w:lvl w:ilvl="0" w:tplc="B048584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36486C"/>
    <w:multiLevelType w:val="hybridMultilevel"/>
    <w:tmpl w:val="467EB77E"/>
    <w:lvl w:ilvl="0" w:tplc="74C29C0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7F562C"/>
    <w:multiLevelType w:val="hybridMultilevel"/>
    <w:tmpl w:val="404C0AFA"/>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F1B76EA"/>
    <w:multiLevelType w:val="hybridMultilevel"/>
    <w:tmpl w:val="8C225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3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51"/>
  </w:num>
  <w:num w:numId="15">
    <w:abstractNumId w:val="18"/>
  </w:num>
  <w:num w:numId="16">
    <w:abstractNumId w:val="52"/>
  </w:num>
  <w:num w:numId="17">
    <w:abstractNumId w:val="34"/>
  </w:num>
  <w:num w:numId="18">
    <w:abstractNumId w:val="12"/>
  </w:num>
  <w:num w:numId="19">
    <w:abstractNumId w:val="41"/>
  </w:num>
  <w:num w:numId="20">
    <w:abstractNumId w:val="11"/>
  </w:num>
  <w:num w:numId="21">
    <w:abstractNumId w:val="61"/>
  </w:num>
  <w:num w:numId="22">
    <w:abstractNumId w:val="31"/>
  </w:num>
  <w:num w:numId="23">
    <w:abstractNumId w:val="53"/>
  </w:num>
  <w:num w:numId="24">
    <w:abstractNumId w:val="13"/>
  </w:num>
  <w:num w:numId="25">
    <w:abstractNumId w:val="62"/>
  </w:num>
  <w:num w:numId="26">
    <w:abstractNumId w:val="42"/>
  </w:num>
  <w:num w:numId="27">
    <w:abstractNumId w:val="56"/>
  </w:num>
  <w:num w:numId="28">
    <w:abstractNumId w:val="30"/>
  </w:num>
  <w:num w:numId="29">
    <w:abstractNumId w:val="20"/>
  </w:num>
  <w:num w:numId="30">
    <w:abstractNumId w:val="47"/>
  </w:num>
  <w:num w:numId="31">
    <w:abstractNumId w:val="14"/>
  </w:num>
  <w:num w:numId="32">
    <w:abstractNumId w:val="10"/>
  </w:num>
  <w:num w:numId="33">
    <w:abstractNumId w:val="27"/>
  </w:num>
  <w:num w:numId="34">
    <w:abstractNumId w:val="44"/>
  </w:num>
  <w:num w:numId="35">
    <w:abstractNumId w:val="40"/>
  </w:num>
  <w:num w:numId="36">
    <w:abstractNumId w:val="38"/>
  </w:num>
  <w:num w:numId="37">
    <w:abstractNumId w:val="50"/>
  </w:num>
  <w:num w:numId="38">
    <w:abstractNumId w:val="21"/>
  </w:num>
  <w:num w:numId="39">
    <w:abstractNumId w:val="45"/>
  </w:num>
  <w:num w:numId="40">
    <w:abstractNumId w:val="15"/>
  </w:num>
  <w:num w:numId="41">
    <w:abstractNumId w:val="55"/>
  </w:num>
  <w:num w:numId="42">
    <w:abstractNumId w:val="19"/>
  </w:num>
  <w:num w:numId="43">
    <w:abstractNumId w:val="16"/>
  </w:num>
  <w:num w:numId="44">
    <w:abstractNumId w:val="37"/>
  </w:num>
  <w:num w:numId="45">
    <w:abstractNumId w:val="35"/>
  </w:num>
  <w:num w:numId="46">
    <w:abstractNumId w:val="59"/>
  </w:num>
  <w:num w:numId="47">
    <w:abstractNumId w:val="60"/>
  </w:num>
  <w:num w:numId="48">
    <w:abstractNumId w:val="28"/>
  </w:num>
  <w:num w:numId="49">
    <w:abstractNumId w:val="43"/>
  </w:num>
  <w:num w:numId="50">
    <w:abstractNumId w:val="46"/>
  </w:num>
  <w:num w:numId="51">
    <w:abstractNumId w:val="58"/>
  </w:num>
  <w:num w:numId="52">
    <w:abstractNumId w:val="57"/>
  </w:num>
  <w:num w:numId="53">
    <w:abstractNumId w:val="39"/>
  </w:num>
  <w:num w:numId="54">
    <w:abstractNumId w:val="36"/>
  </w:num>
  <w:num w:numId="55">
    <w:abstractNumId w:val="23"/>
  </w:num>
  <w:num w:numId="56">
    <w:abstractNumId w:val="25"/>
  </w:num>
  <w:num w:numId="57">
    <w:abstractNumId w:val="26"/>
  </w:num>
  <w:num w:numId="58">
    <w:abstractNumId w:val="32"/>
  </w:num>
  <w:num w:numId="59">
    <w:abstractNumId w:val="24"/>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54"/>
  </w:num>
  <w:num w:numId="63">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39"/>
    <w:rsid w:val="00042B76"/>
    <w:rsid w:val="000A1607"/>
    <w:rsid w:val="001D5512"/>
    <w:rsid w:val="002900FE"/>
    <w:rsid w:val="003A0BEB"/>
    <w:rsid w:val="004743A6"/>
    <w:rsid w:val="00492FBC"/>
    <w:rsid w:val="00567F9F"/>
    <w:rsid w:val="00570669"/>
    <w:rsid w:val="006108F3"/>
    <w:rsid w:val="00712339"/>
    <w:rsid w:val="00777DA4"/>
    <w:rsid w:val="0088542B"/>
    <w:rsid w:val="009E704B"/>
    <w:rsid w:val="00A26BCF"/>
    <w:rsid w:val="00AD7409"/>
    <w:rsid w:val="00B23191"/>
    <w:rsid w:val="00B853BE"/>
    <w:rsid w:val="00C561B9"/>
    <w:rsid w:val="00CB7D42"/>
    <w:rsid w:val="00CF695A"/>
    <w:rsid w:val="00D61CC5"/>
    <w:rsid w:val="00E96066"/>
    <w:rsid w:val="00FF006B"/>
    <w:rsid w:val="00FF6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Bullet" w:uiPriority="99"/>
    <w:lsdException w:name="List Bullet 2" w:uiPriority="99"/>
    <w:lsdException w:name="Title" w:qFormat="1"/>
    <w:lsdException w:name="Body Text" w:uiPriority="99"/>
    <w:lsdException w:name="Body Text Indent" w:uiPriority="99"/>
    <w:lsdException w:name="Subtitle" w:qFormat="1"/>
    <w:lsdException w:name="Body Text First Indent 2"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link w:val="Nagwek3Znak"/>
    <w:uiPriority w:val="9"/>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link w:val="Nagwek4Znak"/>
    <w:uiPriority w:val="9"/>
    <w:qFormat/>
    <w:rsid w:val="00492FBC"/>
    <w:pPr>
      <w:keepNext/>
      <w:spacing w:before="240" w:after="60"/>
      <w:outlineLvl w:val="3"/>
    </w:pPr>
    <w:rPr>
      <w:b/>
      <w:bCs/>
      <w:sz w:val="28"/>
      <w:szCs w:val="28"/>
    </w:rPr>
  </w:style>
  <w:style w:type="paragraph" w:styleId="Nagwek5">
    <w:name w:val="heading 5"/>
    <w:basedOn w:val="Normalny"/>
    <w:next w:val="Normalny"/>
    <w:link w:val="Nagwek5Znak"/>
    <w:uiPriority w:val="9"/>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uiPriority w:val="99"/>
    <w:rsid w:val="00492FBC"/>
    <w:pPr>
      <w:numPr>
        <w:numId w:val="9"/>
      </w:numPr>
    </w:pPr>
  </w:style>
  <w:style w:type="paragraph" w:styleId="Listapunktowana2">
    <w:name w:val="List Bullet 2"/>
    <w:basedOn w:val="Normalny"/>
    <w:uiPriority w:val="99"/>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link w:val="TekstpodstawowyZnak"/>
    <w:uiPriority w:val="99"/>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link w:val="TekstpodstawowywcityZnak"/>
    <w:uiPriority w:val="99"/>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link w:val="Tekstpodstawowyzwciciem2Znak"/>
    <w:uiPriority w:val="99"/>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numbering" w:customStyle="1" w:styleId="Bezlisty1">
    <w:name w:val="Bez listy1"/>
    <w:next w:val="Bezlisty"/>
    <w:uiPriority w:val="99"/>
    <w:semiHidden/>
    <w:unhideWhenUsed/>
    <w:rsid w:val="00712339"/>
  </w:style>
  <w:style w:type="character" w:customStyle="1" w:styleId="NagwekZnak">
    <w:name w:val="Nagłówek Znak"/>
    <w:basedOn w:val="Domylnaczcionkaakapitu"/>
    <w:link w:val="Nagwek"/>
    <w:rsid w:val="00712339"/>
    <w:rPr>
      <w:sz w:val="24"/>
      <w:szCs w:val="24"/>
    </w:rPr>
  </w:style>
  <w:style w:type="paragraph" w:styleId="Tekstdymka">
    <w:name w:val="Balloon Text"/>
    <w:basedOn w:val="Normalny"/>
    <w:link w:val="TekstdymkaZnak"/>
    <w:uiPriority w:val="99"/>
    <w:unhideWhenUsed/>
    <w:rsid w:val="00712339"/>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712339"/>
    <w:rPr>
      <w:rFonts w:ascii="Tahoma" w:eastAsia="Calibri" w:hAnsi="Tahoma" w:cs="Tahoma"/>
      <w:sz w:val="16"/>
      <w:szCs w:val="16"/>
      <w:lang w:eastAsia="en-US"/>
    </w:rPr>
  </w:style>
  <w:style w:type="table" w:customStyle="1" w:styleId="Tabela-Siatka10">
    <w:name w:val="Tabela - Siatka1"/>
    <w:basedOn w:val="Standardowy"/>
    <w:next w:val="Tabela-Siatka"/>
    <w:uiPriority w:val="59"/>
    <w:rsid w:val="0071233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712339"/>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712339"/>
    <w:pPr>
      <w:numPr>
        <w:numId w:val="1"/>
      </w:numPr>
      <w:spacing w:before="0" w:line="240" w:lineRule="auto"/>
    </w:pPr>
  </w:style>
  <w:style w:type="character" w:customStyle="1" w:styleId="Nagwek2Znak">
    <w:name w:val="Nagłówek 2 Znak"/>
    <w:link w:val="Nagwek2"/>
    <w:uiPriority w:val="9"/>
    <w:rsid w:val="00712339"/>
    <w:rPr>
      <w:rFonts w:cs="Arial"/>
      <w:iCs/>
      <w:sz w:val="28"/>
      <w:szCs w:val="28"/>
    </w:rPr>
  </w:style>
  <w:style w:type="character" w:customStyle="1" w:styleId="Nagwek3Znak">
    <w:name w:val="Nagłówek 3 Znak"/>
    <w:link w:val="Nagwek3"/>
    <w:uiPriority w:val="9"/>
    <w:rsid w:val="00712339"/>
    <w:rPr>
      <w:rFonts w:cs="Arial"/>
      <w:bCs/>
      <w:sz w:val="26"/>
      <w:szCs w:val="26"/>
    </w:rPr>
  </w:style>
  <w:style w:type="character" w:customStyle="1" w:styleId="Nagwek4Znak">
    <w:name w:val="Nagłówek 4 Znak"/>
    <w:link w:val="Nagwek4"/>
    <w:uiPriority w:val="9"/>
    <w:rsid w:val="00712339"/>
    <w:rPr>
      <w:b/>
      <w:bCs/>
      <w:sz w:val="28"/>
      <w:szCs w:val="28"/>
    </w:rPr>
  </w:style>
  <w:style w:type="character" w:customStyle="1" w:styleId="Nagwek5Znak">
    <w:name w:val="Nagłówek 5 Znak"/>
    <w:link w:val="Nagwek5"/>
    <w:uiPriority w:val="9"/>
    <w:rsid w:val="00712339"/>
    <w:rPr>
      <w:b/>
      <w:bCs/>
      <w:i/>
      <w:iCs/>
      <w:sz w:val="26"/>
      <w:szCs w:val="26"/>
    </w:rPr>
  </w:style>
  <w:style w:type="character" w:customStyle="1" w:styleId="TekstpodstawowyZnak">
    <w:name w:val="Tekst podstawowy Znak"/>
    <w:link w:val="Tekstpodstawowy"/>
    <w:uiPriority w:val="99"/>
    <w:rsid w:val="00712339"/>
    <w:rPr>
      <w:sz w:val="24"/>
      <w:szCs w:val="24"/>
    </w:rPr>
  </w:style>
  <w:style w:type="character" w:customStyle="1" w:styleId="TekstpodstawowywcityZnak">
    <w:name w:val="Tekst podstawowy wcięty Znak"/>
    <w:link w:val="Tekstpodstawowywcity"/>
    <w:uiPriority w:val="99"/>
    <w:semiHidden/>
    <w:rsid w:val="00712339"/>
    <w:rPr>
      <w:sz w:val="24"/>
      <w:szCs w:val="24"/>
    </w:rPr>
  </w:style>
  <w:style w:type="character" w:customStyle="1" w:styleId="Tekstpodstawowyzwciciem2Znak">
    <w:name w:val="Tekst podstawowy z wcięciem 2 Znak"/>
    <w:basedOn w:val="TekstpodstawowywcityZnak"/>
    <w:link w:val="Tekstpodstawowyzwciciem2"/>
    <w:uiPriority w:val="99"/>
    <w:rsid w:val="00712339"/>
    <w:rPr>
      <w:sz w:val="24"/>
      <w:szCs w:val="24"/>
    </w:rPr>
  </w:style>
  <w:style w:type="paragraph" w:styleId="Tekstprzypisudolnego">
    <w:name w:val="footnote text"/>
    <w:basedOn w:val="Normalny"/>
    <w:link w:val="TekstprzypisudolnegoZnak"/>
    <w:rsid w:val="006108F3"/>
    <w:pPr>
      <w:spacing w:before="0" w:line="240" w:lineRule="auto"/>
    </w:pPr>
    <w:rPr>
      <w:sz w:val="20"/>
      <w:szCs w:val="20"/>
    </w:rPr>
  </w:style>
  <w:style w:type="character" w:customStyle="1" w:styleId="TekstprzypisudolnegoZnak">
    <w:name w:val="Tekst przypisu dolnego Znak"/>
    <w:basedOn w:val="Domylnaczcionkaakapitu"/>
    <w:link w:val="Tekstprzypisudolnego"/>
    <w:rsid w:val="006108F3"/>
  </w:style>
  <w:style w:type="character" w:styleId="Odwoanieprzypisudolnego">
    <w:name w:val="footnote reference"/>
    <w:rsid w:val="006108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Bullet" w:uiPriority="99"/>
    <w:lsdException w:name="List Bullet 2" w:uiPriority="99"/>
    <w:lsdException w:name="Title" w:qFormat="1"/>
    <w:lsdException w:name="Body Text" w:uiPriority="99"/>
    <w:lsdException w:name="Body Text Indent" w:uiPriority="99"/>
    <w:lsdException w:name="Subtitle" w:qFormat="1"/>
    <w:lsdException w:name="Body Text First Indent 2"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link w:val="Nagwek3Znak"/>
    <w:uiPriority w:val="9"/>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link w:val="Nagwek4Znak"/>
    <w:uiPriority w:val="9"/>
    <w:qFormat/>
    <w:rsid w:val="00492FBC"/>
    <w:pPr>
      <w:keepNext/>
      <w:spacing w:before="240" w:after="60"/>
      <w:outlineLvl w:val="3"/>
    </w:pPr>
    <w:rPr>
      <w:b/>
      <w:bCs/>
      <w:sz w:val="28"/>
      <w:szCs w:val="28"/>
    </w:rPr>
  </w:style>
  <w:style w:type="paragraph" w:styleId="Nagwek5">
    <w:name w:val="heading 5"/>
    <w:basedOn w:val="Normalny"/>
    <w:next w:val="Normalny"/>
    <w:link w:val="Nagwek5Znak"/>
    <w:uiPriority w:val="9"/>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uiPriority w:val="99"/>
    <w:rsid w:val="00492FBC"/>
    <w:pPr>
      <w:numPr>
        <w:numId w:val="9"/>
      </w:numPr>
    </w:pPr>
  </w:style>
  <w:style w:type="paragraph" w:styleId="Listapunktowana2">
    <w:name w:val="List Bullet 2"/>
    <w:basedOn w:val="Normalny"/>
    <w:uiPriority w:val="99"/>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link w:val="TekstpodstawowyZnak"/>
    <w:uiPriority w:val="99"/>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link w:val="TekstpodstawowywcityZnak"/>
    <w:uiPriority w:val="99"/>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link w:val="Tekstpodstawowyzwciciem2Znak"/>
    <w:uiPriority w:val="99"/>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numbering" w:customStyle="1" w:styleId="Bezlisty1">
    <w:name w:val="Bez listy1"/>
    <w:next w:val="Bezlisty"/>
    <w:uiPriority w:val="99"/>
    <w:semiHidden/>
    <w:unhideWhenUsed/>
    <w:rsid w:val="00712339"/>
  </w:style>
  <w:style w:type="character" w:customStyle="1" w:styleId="NagwekZnak">
    <w:name w:val="Nagłówek Znak"/>
    <w:basedOn w:val="Domylnaczcionkaakapitu"/>
    <w:link w:val="Nagwek"/>
    <w:rsid w:val="00712339"/>
    <w:rPr>
      <w:sz w:val="24"/>
      <w:szCs w:val="24"/>
    </w:rPr>
  </w:style>
  <w:style w:type="paragraph" w:styleId="Tekstdymka">
    <w:name w:val="Balloon Text"/>
    <w:basedOn w:val="Normalny"/>
    <w:link w:val="TekstdymkaZnak"/>
    <w:uiPriority w:val="99"/>
    <w:unhideWhenUsed/>
    <w:rsid w:val="00712339"/>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712339"/>
    <w:rPr>
      <w:rFonts w:ascii="Tahoma" w:eastAsia="Calibri" w:hAnsi="Tahoma" w:cs="Tahoma"/>
      <w:sz w:val="16"/>
      <w:szCs w:val="16"/>
      <w:lang w:eastAsia="en-US"/>
    </w:rPr>
  </w:style>
  <w:style w:type="table" w:customStyle="1" w:styleId="Tabela-Siatka10">
    <w:name w:val="Tabela - Siatka1"/>
    <w:basedOn w:val="Standardowy"/>
    <w:next w:val="Tabela-Siatka"/>
    <w:uiPriority w:val="59"/>
    <w:rsid w:val="0071233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712339"/>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712339"/>
    <w:pPr>
      <w:numPr>
        <w:numId w:val="1"/>
      </w:numPr>
      <w:spacing w:before="0" w:line="240" w:lineRule="auto"/>
    </w:pPr>
  </w:style>
  <w:style w:type="character" w:customStyle="1" w:styleId="Nagwek2Znak">
    <w:name w:val="Nagłówek 2 Znak"/>
    <w:link w:val="Nagwek2"/>
    <w:uiPriority w:val="9"/>
    <w:rsid w:val="00712339"/>
    <w:rPr>
      <w:rFonts w:cs="Arial"/>
      <w:iCs/>
      <w:sz w:val="28"/>
      <w:szCs w:val="28"/>
    </w:rPr>
  </w:style>
  <w:style w:type="character" w:customStyle="1" w:styleId="Nagwek3Znak">
    <w:name w:val="Nagłówek 3 Znak"/>
    <w:link w:val="Nagwek3"/>
    <w:uiPriority w:val="9"/>
    <w:rsid w:val="00712339"/>
    <w:rPr>
      <w:rFonts w:cs="Arial"/>
      <w:bCs/>
      <w:sz w:val="26"/>
      <w:szCs w:val="26"/>
    </w:rPr>
  </w:style>
  <w:style w:type="character" w:customStyle="1" w:styleId="Nagwek4Znak">
    <w:name w:val="Nagłówek 4 Znak"/>
    <w:link w:val="Nagwek4"/>
    <w:uiPriority w:val="9"/>
    <w:rsid w:val="00712339"/>
    <w:rPr>
      <w:b/>
      <w:bCs/>
      <w:sz w:val="28"/>
      <w:szCs w:val="28"/>
    </w:rPr>
  </w:style>
  <w:style w:type="character" w:customStyle="1" w:styleId="Nagwek5Znak">
    <w:name w:val="Nagłówek 5 Znak"/>
    <w:link w:val="Nagwek5"/>
    <w:uiPriority w:val="9"/>
    <w:rsid w:val="00712339"/>
    <w:rPr>
      <w:b/>
      <w:bCs/>
      <w:i/>
      <w:iCs/>
      <w:sz w:val="26"/>
      <w:szCs w:val="26"/>
    </w:rPr>
  </w:style>
  <w:style w:type="character" w:customStyle="1" w:styleId="TekstpodstawowyZnak">
    <w:name w:val="Tekst podstawowy Znak"/>
    <w:link w:val="Tekstpodstawowy"/>
    <w:uiPriority w:val="99"/>
    <w:rsid w:val="00712339"/>
    <w:rPr>
      <w:sz w:val="24"/>
      <w:szCs w:val="24"/>
    </w:rPr>
  </w:style>
  <w:style w:type="character" w:customStyle="1" w:styleId="TekstpodstawowywcityZnak">
    <w:name w:val="Tekst podstawowy wcięty Znak"/>
    <w:link w:val="Tekstpodstawowywcity"/>
    <w:uiPriority w:val="99"/>
    <w:semiHidden/>
    <w:rsid w:val="00712339"/>
    <w:rPr>
      <w:sz w:val="24"/>
      <w:szCs w:val="24"/>
    </w:rPr>
  </w:style>
  <w:style w:type="character" w:customStyle="1" w:styleId="Tekstpodstawowyzwciciem2Znak">
    <w:name w:val="Tekst podstawowy z wcięciem 2 Znak"/>
    <w:basedOn w:val="TekstpodstawowywcityZnak"/>
    <w:link w:val="Tekstpodstawowyzwciciem2"/>
    <w:uiPriority w:val="99"/>
    <w:rsid w:val="00712339"/>
    <w:rPr>
      <w:sz w:val="24"/>
      <w:szCs w:val="24"/>
    </w:rPr>
  </w:style>
  <w:style w:type="paragraph" w:styleId="Tekstprzypisudolnego">
    <w:name w:val="footnote text"/>
    <w:basedOn w:val="Normalny"/>
    <w:link w:val="TekstprzypisudolnegoZnak"/>
    <w:rsid w:val="006108F3"/>
    <w:pPr>
      <w:spacing w:before="0" w:line="240" w:lineRule="auto"/>
    </w:pPr>
    <w:rPr>
      <w:sz w:val="20"/>
      <w:szCs w:val="20"/>
    </w:rPr>
  </w:style>
  <w:style w:type="character" w:customStyle="1" w:styleId="TekstprzypisudolnegoZnak">
    <w:name w:val="Tekst przypisu dolnego Znak"/>
    <w:basedOn w:val="Domylnaczcionkaakapitu"/>
    <w:link w:val="Tekstprzypisudolnego"/>
    <w:rsid w:val="006108F3"/>
  </w:style>
  <w:style w:type="character" w:styleId="Odwoanieprzypisudolnego">
    <w:name w:val="footnote reference"/>
    <w:rsid w:val="00610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Desktop\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03F1-701D-4C92-8A24-02DED7EC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30</TotalTime>
  <Pages>33</Pages>
  <Words>6186</Words>
  <Characters>37122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43222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uzytkownik</dc:creator>
  <cp:lastModifiedBy>uzytkownik</cp:lastModifiedBy>
  <cp:revision>6</cp:revision>
  <dcterms:created xsi:type="dcterms:W3CDTF">2013-12-14T17:27:00Z</dcterms:created>
  <dcterms:modified xsi:type="dcterms:W3CDTF">2014-05-11T12:57:00Z</dcterms:modified>
</cp:coreProperties>
</file>