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F2C1E">
        <w:rPr>
          <w:rFonts w:asciiTheme="minorHAnsi" w:hAnsiTheme="minorHAnsi"/>
          <w:sz w:val="20"/>
          <w:szCs w:val="20"/>
        </w:rPr>
        <w:tab/>
        <w:t>Szczecin, 06.10</w:t>
      </w:r>
      <w:r w:rsidRPr="00B7293C">
        <w:rPr>
          <w:rFonts w:asciiTheme="minorHAnsi" w:hAnsiTheme="minorHAnsi"/>
          <w:sz w:val="20"/>
          <w:szCs w:val="20"/>
        </w:rPr>
        <w:t xml:space="preserve">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1C4DC0" w:rsidP="001C4DC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Zapytanie Ofertowe nr 0</w:t>
      </w:r>
      <w:r w:rsidR="00EF2C1E">
        <w:rPr>
          <w:rFonts w:ascii="Calibri" w:eastAsia="Calibri" w:hAnsi="Calibri"/>
          <w:b/>
          <w:sz w:val="28"/>
          <w:szCs w:val="28"/>
          <w:lang w:eastAsia="en-US"/>
        </w:rPr>
        <w:t>4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B7293C" w:rsidRPr="004D0906" w:rsidRDefault="00B7293C" w:rsidP="00B7293C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 w:rsidR="0003256A">
        <w:rPr>
          <w:rFonts w:ascii="Calibri" w:eastAsia="Calibri" w:hAnsi="Calibri"/>
          <w:b/>
          <w:sz w:val="28"/>
          <w:szCs w:val="28"/>
          <w:lang w:eastAsia="en-US"/>
        </w:rPr>
        <w:t>nagranie i zmontowanie e-Wideo - instruktaży</w:t>
      </w:r>
      <w:r w:rsidR="001C4DC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B7293C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ZAMAWIAJĄCY: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IZBA RZEMIEŚLNICZA MAŁEJ I ŚREDNIEJ PRZEDSIĘBIORCZOŚCI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MIEJSCE DOSTAWY: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SPECYFIKACJA ZAPYTANIA:</w:t>
      </w:r>
    </w:p>
    <w:p w:rsidR="004D0906" w:rsidRDefault="004D0906" w:rsidP="004D0906">
      <w:pPr>
        <w:rPr>
          <w:rFonts w:asciiTheme="minorHAnsi" w:hAnsiTheme="minorHAnsi"/>
          <w:b/>
        </w:rPr>
      </w:pP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W ramach zamówienia przewiduje się, iż powstanie </w:t>
      </w:r>
      <w:r>
        <w:rPr>
          <w:rFonts w:asciiTheme="minorHAnsi" w:hAnsiTheme="minorHAnsi"/>
        </w:rPr>
        <w:t xml:space="preserve">10 minutowych </w:t>
      </w:r>
      <w:r w:rsidRPr="0003256A">
        <w:rPr>
          <w:rFonts w:asciiTheme="minorHAnsi" w:hAnsiTheme="minorHAnsi"/>
        </w:rPr>
        <w:t>35 zawodowych e-wideo instruktaży (skr. „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”). Ich nagranie i montaż ma na celu umożliwienie uczestnikom projektu m. in.:</w:t>
      </w:r>
    </w:p>
    <w:p w:rsidR="0003256A" w:rsidRPr="0003256A" w:rsidRDefault="0003256A" w:rsidP="0003256A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uzupełnienie i/lub przypomnienie wiedzy i umiejętności  w danym obszarze tematycznym (patrz zestawienie poniżej),</w:t>
      </w:r>
    </w:p>
    <w:p w:rsidR="0003256A" w:rsidRDefault="0003256A" w:rsidP="0003256A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lepsze przygotowanie się do egzaminu sprawdzającego,</w:t>
      </w:r>
    </w:p>
    <w:p w:rsidR="0003256A" w:rsidRPr="0003256A" w:rsidRDefault="0003256A" w:rsidP="000325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66DE7">
        <w:rPr>
          <w:rFonts w:asciiTheme="minorHAnsi" w:hAnsiTheme="minorHAnsi"/>
        </w:rPr>
        <w:t xml:space="preserve">Zamawiający na </w:t>
      </w:r>
      <w:r>
        <w:rPr>
          <w:rFonts w:asciiTheme="minorHAnsi" w:hAnsiTheme="minorHAnsi"/>
        </w:rPr>
        <w:t>każdy 10 minutowy wideo-instruktaż przewiduje ok. 6 godzin na nagranie,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Default="0003256A" w:rsidP="00566DE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Wszystkie nagrane i zmontowane ZVI będą umieszczane na platformach e-learningowych Zamawiającego. ZVI powstaną dla następujących obszarów tematycznych: </w:t>
      </w: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6DE7" w:rsidTr="00566DE7">
        <w:tc>
          <w:tcPr>
            <w:tcW w:w="3020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ZAWÓD KUCHARZ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(16 nagrań)</w:t>
            </w: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CUKIERNIK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(11 nagrań)</w:t>
            </w:r>
          </w:p>
        </w:tc>
        <w:tc>
          <w:tcPr>
            <w:tcW w:w="3021" w:type="dxa"/>
          </w:tcPr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PIEKARZ</w:t>
            </w:r>
          </w:p>
          <w:p w:rsidR="00566DE7" w:rsidRDefault="00261C67" w:rsidP="000325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(8 nagrań)</w:t>
            </w:r>
          </w:p>
        </w:tc>
      </w:tr>
      <w:tr w:rsidR="00566DE7" w:rsidTr="00566DE7">
        <w:tc>
          <w:tcPr>
            <w:tcW w:w="3020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Aranżacja dań na talerzu według najnowszych trendów w kuchni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 xml:space="preserve"> nagrania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Nowoczesna kuchnia i techniki przygotowania dań- </w:t>
            </w:r>
            <w:r w:rsidRPr="00566DE7">
              <w:rPr>
                <w:rFonts w:asciiTheme="minorHAnsi" w:hAnsiTheme="minorHAnsi"/>
                <w:b/>
              </w:rPr>
              <w:t xml:space="preserve">3 </w:t>
            </w:r>
            <w:r>
              <w:rPr>
                <w:rFonts w:asciiTheme="minorHAnsi" w:hAnsiTheme="minorHAnsi"/>
                <w:b/>
              </w:rPr>
              <w:t>nagrania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 Nowoczesne trendy w kuchni PL-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-Nowoczesna kuchnia włoska 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-Desery </w:t>
            </w:r>
            <w:proofErr w:type="spellStart"/>
            <w:r w:rsidRPr="0003256A">
              <w:rPr>
                <w:rFonts w:asciiTheme="minorHAnsi" w:hAnsiTheme="minorHAnsi"/>
              </w:rPr>
              <w:t>ala</w:t>
            </w:r>
            <w:proofErr w:type="spellEnd"/>
            <w:r w:rsidRPr="0003256A">
              <w:rPr>
                <w:rFonts w:asciiTheme="minorHAnsi" w:hAnsiTheme="minorHAnsi"/>
              </w:rPr>
              <w:t xml:space="preserve"> </w:t>
            </w:r>
            <w:proofErr w:type="spellStart"/>
            <w:r w:rsidRPr="0003256A">
              <w:rPr>
                <w:rFonts w:asciiTheme="minorHAnsi" w:hAnsiTheme="minorHAnsi"/>
              </w:rPr>
              <w:t>cart</w:t>
            </w:r>
            <w:proofErr w:type="spellEnd"/>
            <w:r w:rsidRPr="0003256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-Aranżacja dań na talerzu -</w:t>
            </w:r>
            <w:r w:rsidRPr="00566DE7">
              <w:rPr>
                <w:rFonts w:asciiTheme="minorHAnsi" w:hAnsiTheme="minorHAnsi"/>
                <w:b/>
              </w:rPr>
              <w:t xml:space="preserve">1 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-Kuchnia śródziemnomorska </w:t>
            </w:r>
            <w:r>
              <w:rPr>
                <w:rFonts w:asciiTheme="minorHAnsi" w:hAnsiTheme="minorHAnsi"/>
              </w:rPr>
              <w:t xml:space="preserve">–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-Przystawki zimne jednoporcjowe (</w:t>
            </w:r>
            <w:proofErr w:type="spellStart"/>
            <w:r w:rsidRPr="0003256A">
              <w:rPr>
                <w:rFonts w:asciiTheme="minorHAnsi" w:hAnsiTheme="minorHAnsi"/>
              </w:rPr>
              <w:t>finger</w:t>
            </w:r>
            <w:proofErr w:type="spellEnd"/>
            <w:r w:rsidRPr="0003256A">
              <w:rPr>
                <w:rFonts w:asciiTheme="minorHAnsi" w:hAnsiTheme="minorHAnsi"/>
              </w:rPr>
              <w:t xml:space="preserve"> food)-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-Ryby – filetowanie, porcjowanie i przygotowanie dań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</w:t>
            </w:r>
            <w:proofErr w:type="spellStart"/>
            <w:r w:rsidRPr="0003256A">
              <w:rPr>
                <w:rFonts w:asciiTheme="minorHAnsi" w:hAnsiTheme="minorHAnsi"/>
              </w:rPr>
              <w:t>Sous</w:t>
            </w:r>
            <w:proofErr w:type="spellEnd"/>
            <w:r w:rsidRPr="0003256A">
              <w:rPr>
                <w:rFonts w:asciiTheme="minorHAnsi" w:hAnsiTheme="minorHAnsi"/>
              </w:rPr>
              <w:t xml:space="preserve"> vide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-Nowoczesna kuchnia i techniki przygotowania dań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-Dania mięsne przygotowane rożnymi technikami-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 xml:space="preserve"> nagranie</w:t>
            </w: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 Drobne ciastka i ciasteczka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-Nowe formy dekorowania tortów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-Produkcja serników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-Tradycyjne ciasta polskie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-Komponowanie deserów na talerzu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-Ciastka bankietowe i tortowe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-Produkcja ciast z zastosowaniem owoców sezonowych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-W prostocie siła – ciasto drożdżowe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-Torty – współczesne nurty europejskie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 xml:space="preserve"> 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-Karmel  - sztuka cukiernicza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>-Przygotowanie słodkich napojów na bazie kawy 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 Galanteria piekarska z ciasta pszennego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-Produkcja chleba </w:t>
            </w:r>
            <w:proofErr w:type="spellStart"/>
            <w:r w:rsidRPr="0003256A">
              <w:rPr>
                <w:rFonts w:asciiTheme="minorHAnsi" w:hAnsiTheme="minorHAnsi"/>
              </w:rPr>
              <w:t>pszenno</w:t>
            </w:r>
            <w:proofErr w:type="spellEnd"/>
            <w:r w:rsidRPr="0003256A">
              <w:rPr>
                <w:rFonts w:asciiTheme="minorHAnsi" w:hAnsiTheme="minorHAnsi"/>
              </w:rPr>
              <w:t>–żytniego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 w:rsidRPr="0003256A">
              <w:rPr>
                <w:rFonts w:asciiTheme="minorHAnsi" w:hAnsiTheme="minorHAnsi"/>
              </w:rPr>
              <w:t xml:space="preserve">-Chleby razowe i żytnie z zastosowaniem ziaren zbóż-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-Drobne wyroby </w:t>
            </w:r>
            <w:proofErr w:type="spellStart"/>
            <w:r w:rsidRPr="0003256A">
              <w:rPr>
                <w:rFonts w:asciiTheme="minorHAnsi" w:hAnsiTheme="minorHAnsi"/>
              </w:rPr>
              <w:t>piek</w:t>
            </w:r>
            <w:proofErr w:type="spellEnd"/>
            <w:r w:rsidRPr="0003256A">
              <w:rPr>
                <w:rFonts w:asciiTheme="minorHAnsi" w:hAnsiTheme="minorHAnsi"/>
              </w:rPr>
              <w:t xml:space="preserve">. i </w:t>
            </w:r>
            <w:proofErr w:type="spellStart"/>
            <w:r w:rsidRPr="0003256A">
              <w:rPr>
                <w:rFonts w:asciiTheme="minorHAnsi" w:hAnsiTheme="minorHAnsi"/>
              </w:rPr>
              <w:t>piek</w:t>
            </w:r>
            <w:proofErr w:type="spellEnd"/>
            <w:r w:rsidRPr="0003256A">
              <w:rPr>
                <w:rFonts w:asciiTheme="minorHAnsi" w:hAnsiTheme="minorHAnsi"/>
              </w:rPr>
              <w:t>.-</w:t>
            </w:r>
            <w:proofErr w:type="spellStart"/>
            <w:r w:rsidRPr="0003256A">
              <w:rPr>
                <w:rFonts w:asciiTheme="minorHAnsi" w:hAnsiTheme="minorHAnsi"/>
              </w:rPr>
              <w:t>cuk</w:t>
            </w:r>
            <w:proofErr w:type="spellEnd"/>
            <w:r w:rsidRPr="0003256A">
              <w:rPr>
                <w:rFonts w:asciiTheme="minorHAnsi" w:hAnsiTheme="minorHAnsi"/>
              </w:rPr>
              <w:t xml:space="preserve">.-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-Dekorowanie chlebów ozdobnych-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>-Chałki, rogale</w:t>
            </w:r>
            <w:r>
              <w:rPr>
                <w:rFonts w:asciiTheme="minorHAnsi" w:hAnsiTheme="minorHAnsi"/>
              </w:rPr>
              <w:t xml:space="preserve"> </w:t>
            </w:r>
            <w:r w:rsidRPr="0003256A">
              <w:rPr>
                <w:rFonts w:asciiTheme="minorHAnsi" w:hAnsiTheme="minorHAnsi"/>
              </w:rPr>
              <w:t xml:space="preserve">-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-Produkcja drobnych przekąsek przy użyciu pieczywa </w:t>
            </w:r>
            <w:r>
              <w:rPr>
                <w:rFonts w:asciiTheme="minorHAnsi" w:hAnsiTheme="minorHAnsi"/>
              </w:rPr>
              <w:t>–</w:t>
            </w:r>
            <w:r w:rsidRPr="0003256A">
              <w:rPr>
                <w:rFonts w:asciiTheme="minorHAnsi" w:hAnsiTheme="minorHAnsi"/>
              </w:rPr>
              <w:t xml:space="preserve"> 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Pr="0003256A" w:rsidRDefault="00566DE7" w:rsidP="00566DE7">
            <w:pPr>
              <w:rPr>
                <w:rFonts w:asciiTheme="minorHAnsi" w:hAnsiTheme="minorHAnsi"/>
              </w:rPr>
            </w:pPr>
            <w:r w:rsidRPr="0003256A">
              <w:rPr>
                <w:rFonts w:asciiTheme="minorHAnsi" w:hAnsiTheme="minorHAnsi"/>
              </w:rPr>
              <w:t xml:space="preserve">-Pieczywa kuchni </w:t>
            </w:r>
            <w:proofErr w:type="spellStart"/>
            <w:r w:rsidRPr="0003256A">
              <w:rPr>
                <w:rFonts w:asciiTheme="minorHAnsi" w:hAnsiTheme="minorHAnsi"/>
              </w:rPr>
              <w:t>eur</w:t>
            </w:r>
            <w:proofErr w:type="spellEnd"/>
            <w:r w:rsidRPr="0003256A">
              <w:rPr>
                <w:rFonts w:asciiTheme="minorHAnsi" w:hAnsiTheme="minorHAnsi"/>
              </w:rPr>
              <w:t>. -</w:t>
            </w:r>
            <w:r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>nagranie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</w:tr>
    </w:tbl>
    <w:p w:rsidR="0003256A" w:rsidRDefault="0003256A" w:rsidP="0003256A">
      <w:pPr>
        <w:rPr>
          <w:rFonts w:asciiTheme="minorHAnsi" w:hAnsiTheme="minorHAnsi"/>
        </w:rPr>
      </w:pP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Zamawiający zapewnia:</w:t>
      </w: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aktorów występujących w charakterze instruktora  w danym zawodzie prezentującego treści merytoryczne,</w:t>
      </w: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wsparcie merytoryczne w zakresie nagrywania i montażu ZVI (opiniowanie, przekazywanie wskazówek i sugestii  dot. poruszanych kwestii w danym ZVI kwestii merytorycznych etc.),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Wykonawca zobowiązany jest w szczególności:</w:t>
      </w:r>
    </w:p>
    <w:p w:rsid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>- zapewnić profesjonalną infrastrukturę nagraniowo – montażową niezbędną do realizacji zamówienia (kamery, oświetlenie, mikrofony, blendy, profesjonalne oprogramowanie do montażu itp.),</w:t>
      </w:r>
    </w:p>
    <w:p w:rsidR="00261C67" w:rsidRPr="0003256A" w:rsidRDefault="00261C67" w:rsidP="000325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174F9D">
        <w:rPr>
          <w:rFonts w:asciiTheme="minorHAnsi" w:hAnsiTheme="minorHAnsi"/>
        </w:rPr>
        <w:t>artykuły spożywcze na potrzeby realizacji nagrań 35 e-Wideo – instruktaży,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lastRenderedPageBreak/>
        <w:t xml:space="preserve">- zapewnić na własny koszt miejsce realizacji nagrań oraz rekwizyty umożliwiające merytoryczne nagranie i montaż poszczególnych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w danym zawodzie w promieniu maksymalnie 30km od siedziby Zamawiającego celem umożliwienia przedstawicielowi Zamawiającego uczestnictwa w procesie nagrywania,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być dostępnym w ramach realizacji spotkań roboczych w siedzibie Zamawiającego nie częściej niż raz w tygodniu podczas okresu realizacji zamówienia,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zrealizować nagrania w oparciu o przekazywany przez Zamawiającego harmonogram dostępności aktorów/instruktorów występujących w danym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umieścić wszystkie nagrane i zmontowane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na platformie </w:t>
      </w:r>
      <w:proofErr w:type="spellStart"/>
      <w:r w:rsidRPr="0003256A">
        <w:rPr>
          <w:rFonts w:asciiTheme="minorHAnsi" w:hAnsiTheme="minorHAnsi"/>
        </w:rPr>
        <w:t>eleanrningowej</w:t>
      </w:r>
      <w:proofErr w:type="spellEnd"/>
      <w:r w:rsidRPr="0003256A">
        <w:rPr>
          <w:rFonts w:asciiTheme="minorHAnsi" w:hAnsiTheme="minorHAnsi"/>
        </w:rPr>
        <w:t xml:space="preserve"> Zamawiającego,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uwzględniać uwagi i sugestie Zamawiającego względem nagrania i montażu poszczególnych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oznakować wszystkie nagrane i zmontowane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 xml:space="preserve"> odpowiednimi logotypami zgodnie z Kartą Wizualizacji RPO WZ 2014-2020 oraz innymi aktualnymi wytycznymi,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przekazać na Zamawiającego prawa autorskie do nagranych i zmontowanych 35 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,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- do nieumieszczania swojego logotypu i danych kontaktowych w nagranych i zmontowanych video-instruktażach,</w:t>
      </w:r>
    </w:p>
    <w:p w:rsidR="0003256A" w:rsidRPr="0003256A" w:rsidRDefault="00EF2C1E" w:rsidP="00261C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do posiadania min. 2</w:t>
      </w:r>
      <w:r w:rsidR="0003256A" w:rsidRPr="0003256A">
        <w:rPr>
          <w:rFonts w:asciiTheme="minorHAnsi" w:hAnsiTheme="minorHAnsi"/>
        </w:rPr>
        <w:t xml:space="preserve"> letniego doświadczenia zawodowego w zakresie montażu i nagrań filmów video-instruktażowych.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 xml:space="preserve">Zamawiający wymaga spełnienia następujących kryteriów technicznych dla każdego </w:t>
      </w:r>
      <w:proofErr w:type="spellStart"/>
      <w:r w:rsidRPr="00EF2C1E">
        <w:rPr>
          <w:rFonts w:asciiTheme="minorHAnsi" w:hAnsiTheme="minorHAnsi"/>
        </w:rPr>
        <w:t>eWI</w:t>
      </w:r>
      <w:proofErr w:type="spellEnd"/>
      <w:r w:rsidRPr="00EF2C1E">
        <w:rPr>
          <w:rFonts w:asciiTheme="minorHAnsi" w:hAnsiTheme="minorHAnsi"/>
        </w:rPr>
        <w:t>: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>- czołówka zawierająca tytuł projektu, filmu i logotypy UE: TAK,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>- tyłówka zawierająca logotypy UE: TAK,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>- muzyka: TAK,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>- czas trwania: min. 10 minut,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 xml:space="preserve">- lektor: TAK (jeżeli będzie tego wymagał specyfika </w:t>
      </w:r>
      <w:proofErr w:type="spellStart"/>
      <w:r w:rsidRPr="00EF2C1E">
        <w:rPr>
          <w:rFonts w:asciiTheme="minorHAnsi" w:hAnsiTheme="minorHAnsi"/>
        </w:rPr>
        <w:t>eWI</w:t>
      </w:r>
      <w:proofErr w:type="spellEnd"/>
      <w:r w:rsidRPr="00EF2C1E">
        <w:rPr>
          <w:rFonts w:asciiTheme="minorHAnsi" w:hAnsiTheme="minorHAnsi"/>
        </w:rPr>
        <w:t>)</w:t>
      </w:r>
    </w:p>
    <w:p w:rsidR="00EF2C1E" w:rsidRPr="00EF2C1E" w:rsidRDefault="00EF2C1E" w:rsidP="00EF2C1E">
      <w:pPr>
        <w:rPr>
          <w:rFonts w:asciiTheme="minorHAnsi" w:hAnsiTheme="minorHAnsi"/>
        </w:rPr>
      </w:pPr>
      <w:r w:rsidRPr="00EF2C1E">
        <w:rPr>
          <w:rFonts w:asciiTheme="minorHAnsi" w:hAnsiTheme="minorHAnsi"/>
        </w:rPr>
        <w:t>- dźwięk: TAK (bez widocznych szumów i zakłóceń)</w:t>
      </w:r>
    </w:p>
    <w:p w:rsidR="00EF2C1E" w:rsidRPr="00EF2C1E" w:rsidRDefault="00EF2C1E" w:rsidP="00EF2C1E">
      <w:pPr>
        <w:rPr>
          <w:rFonts w:asciiTheme="minorHAnsi" w:hAnsiTheme="minorHAnsi"/>
        </w:rPr>
      </w:pPr>
    </w:p>
    <w:p w:rsidR="0003256A" w:rsidRDefault="0003256A" w:rsidP="00261C67">
      <w:pPr>
        <w:jc w:val="both"/>
      </w:pPr>
    </w:p>
    <w:p w:rsidR="0003256A" w:rsidRDefault="0003256A" w:rsidP="0003256A"/>
    <w:p w:rsidR="00174F9D" w:rsidRPr="00174F9D" w:rsidRDefault="00174F9D" w:rsidP="00174F9D">
      <w:pPr>
        <w:jc w:val="both"/>
        <w:rPr>
          <w:rFonts w:asciiTheme="minorHAnsi" w:hAnsiTheme="minorHAnsi" w:cs="Arial"/>
          <w:bCs/>
        </w:rPr>
      </w:pPr>
      <w:r w:rsidRPr="00174F9D">
        <w:rPr>
          <w:rFonts w:asciiTheme="minorHAnsi" w:hAnsiTheme="minorHAnsi" w:cs="Arial"/>
        </w:rPr>
        <w:t>Wykonawca przeniesie na Zamawiającego wszelkie autorskie prawa majątkowe i prawa pokrewne (w tym wyłączne prawa do zezwalania na wykonywanie zależnych praw autorskich oraz przenoszenia praw nabytych na inne podmioty posiadające osobowość prawną) do:</w:t>
      </w:r>
    </w:p>
    <w:p w:rsidR="00174F9D" w:rsidRPr="00174F9D" w:rsidRDefault="00174F9D" w:rsidP="00174F9D">
      <w:pPr>
        <w:ind w:left="360"/>
        <w:jc w:val="both"/>
        <w:rPr>
          <w:rFonts w:asciiTheme="minorHAnsi" w:hAnsiTheme="minorHAnsi" w:cs="Arial"/>
          <w:bCs/>
        </w:rPr>
      </w:pPr>
    </w:p>
    <w:p w:rsidR="00174F9D" w:rsidRPr="008A1831" w:rsidRDefault="00174F9D" w:rsidP="00174F9D">
      <w:pPr>
        <w:jc w:val="both"/>
        <w:rPr>
          <w:rFonts w:eastAsia="Calibri"/>
        </w:rPr>
      </w:pPr>
      <w:r w:rsidRPr="00174F9D"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 w:rsidRPr="00174F9D">
        <w:rPr>
          <w:rFonts w:asciiTheme="minorHAnsi" w:hAnsiTheme="minorHAnsi"/>
        </w:rPr>
        <w:t xml:space="preserve">- Opracowanych, zmontowanych i </w:t>
      </w:r>
      <w:r w:rsidRPr="00174F9D">
        <w:rPr>
          <w:rFonts w:asciiTheme="minorHAnsi" w:hAnsiTheme="minorHAnsi" w:cs="Arial"/>
        </w:rPr>
        <w:t>nagranych</w:t>
      </w:r>
      <w:r w:rsidRPr="00174F9D">
        <w:rPr>
          <w:rFonts w:asciiTheme="minorHAnsi" w:hAnsiTheme="minorHAnsi"/>
        </w:rPr>
        <w:t xml:space="preserve"> informatyczne </w:t>
      </w:r>
      <w:r w:rsidRPr="0003256A">
        <w:rPr>
          <w:rFonts w:asciiTheme="minorHAnsi" w:hAnsiTheme="minorHAnsi"/>
        </w:rPr>
        <w:t>35 zawodowych e-wideo instruktaży</w:t>
      </w:r>
      <w:r>
        <w:rPr>
          <w:rFonts w:asciiTheme="minorHAnsi" w:hAnsiTheme="minorHAnsi"/>
        </w:rPr>
        <w:t xml:space="preserve">. </w:t>
      </w:r>
      <w:r w:rsidRPr="00174F9D">
        <w:rPr>
          <w:rFonts w:asciiTheme="minorHAnsi" w:eastAsia="Calibri" w:hAnsiTheme="minorHAnsi"/>
        </w:rPr>
        <w:t>Z Wykonawcą zostanie podpisana umowa na przeniesienie autorskich praw majątkowych</w:t>
      </w:r>
      <w:r>
        <w:rPr>
          <w:rFonts w:eastAsia="Calibri"/>
        </w:rPr>
        <w:t xml:space="preserve">. </w:t>
      </w:r>
    </w:p>
    <w:p w:rsidR="00174F9D" w:rsidRDefault="00174F9D" w:rsidP="00174F9D">
      <w:pPr>
        <w:spacing w:line="100" w:lineRule="atLeast"/>
        <w:rPr>
          <w:bCs/>
        </w:rPr>
      </w:pPr>
    </w:p>
    <w:p w:rsidR="00174F9D" w:rsidRPr="00174F9D" w:rsidRDefault="00174F9D" w:rsidP="00174F9D">
      <w:pPr>
        <w:jc w:val="both"/>
        <w:rPr>
          <w:rFonts w:asciiTheme="minorHAnsi" w:hAnsiTheme="minorHAnsi" w:cs="Arial"/>
        </w:rPr>
      </w:pPr>
      <w:r w:rsidRPr="00174F9D">
        <w:rPr>
          <w:rFonts w:asciiTheme="minorHAnsi" w:hAnsiTheme="minorHAnsi"/>
          <w:b/>
        </w:rPr>
        <w:t>SPOSÓB, MIEJSCE I TERMIN SKŁADANIA OFERT</w:t>
      </w:r>
    </w:p>
    <w:p w:rsidR="00613ABB" w:rsidRPr="0003256A" w:rsidRDefault="00613ABB" w:rsidP="00613ABB">
      <w:pPr>
        <w:ind w:left="360"/>
        <w:jc w:val="both"/>
        <w:rPr>
          <w:rFonts w:asciiTheme="minorHAnsi" w:hAnsiTheme="minorHAnsi"/>
        </w:rPr>
      </w:pPr>
      <w:r>
        <w:rPr>
          <w:rFonts w:ascii="Calibri" w:hAnsi="Calibri" w:cs="Arial"/>
        </w:rPr>
        <w:t xml:space="preserve">a) </w:t>
      </w:r>
      <w:r w:rsidR="00174F9D" w:rsidRPr="0086233D">
        <w:rPr>
          <w:rFonts w:ascii="Calibri" w:hAnsi="Calibri" w:cs="Arial"/>
        </w:rPr>
        <w:t xml:space="preserve">Oferty należy składać na formularzu stanowiącym Załącznik </w:t>
      </w:r>
      <w:r w:rsidR="00174F9D" w:rsidRPr="0086233D">
        <w:rPr>
          <w:rFonts w:ascii="Calibri" w:hAnsi="Calibri"/>
        </w:rPr>
        <w:t>nr 1</w:t>
      </w:r>
      <w:r>
        <w:rPr>
          <w:rFonts w:ascii="Calibri" w:hAnsi="Calibri" w:cs="Arial"/>
        </w:rPr>
        <w:t xml:space="preserve"> wraz z Załącznikiem nr 2 oraz dokumentami potwierdzającymi wymagane 2-letnie doświadczenie </w:t>
      </w:r>
      <w:r>
        <w:rPr>
          <w:rFonts w:asciiTheme="minorHAnsi" w:hAnsiTheme="minorHAnsi"/>
        </w:rPr>
        <w:t>zawodowe</w:t>
      </w:r>
      <w:r w:rsidRPr="0003256A">
        <w:rPr>
          <w:rFonts w:asciiTheme="minorHAnsi" w:hAnsiTheme="minorHAnsi"/>
        </w:rPr>
        <w:t xml:space="preserve"> w zakresie montażu i nagrań filmów video-instruktażowych.</w:t>
      </w:r>
    </w:p>
    <w:p w:rsidR="00174F9D" w:rsidRPr="0086233D" w:rsidRDefault="00174F9D" w:rsidP="00613ABB">
      <w:pPr>
        <w:pStyle w:val="Akapitzlist1"/>
        <w:jc w:val="both"/>
        <w:rPr>
          <w:rFonts w:ascii="Calibri" w:hAnsi="Calibri" w:cs="Arial"/>
          <w:sz w:val="24"/>
          <w:lang w:val="pl-PL"/>
        </w:rPr>
      </w:pPr>
    </w:p>
    <w:p w:rsidR="00174F9D" w:rsidRPr="00171691" w:rsidRDefault="00174F9D" w:rsidP="00174F9D">
      <w:pPr>
        <w:pStyle w:val="Akapitzlist1"/>
        <w:numPr>
          <w:ilvl w:val="0"/>
          <w:numId w:val="17"/>
        </w:numPr>
        <w:jc w:val="both"/>
        <w:rPr>
          <w:rFonts w:ascii="Calibri" w:hAnsi="Calibri" w:cs="Arial"/>
          <w:b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t xml:space="preserve">Oferty </w:t>
      </w:r>
      <w:r w:rsidR="00613ABB">
        <w:rPr>
          <w:rFonts w:ascii="Calibri" w:hAnsi="Calibri"/>
          <w:sz w:val="24"/>
          <w:lang w:val="pl-PL"/>
        </w:rPr>
        <w:t xml:space="preserve">należy złożyć drogą elektroniczną na adres </w:t>
      </w:r>
      <w:hyperlink r:id="rId8" w:history="1">
        <w:r w:rsidR="00613ABB" w:rsidRPr="008B2C45">
          <w:rPr>
            <w:rStyle w:val="Hipercze"/>
            <w:rFonts w:ascii="Calibri" w:hAnsi="Calibri"/>
            <w:sz w:val="24"/>
            <w:lang w:val="pl-PL"/>
          </w:rPr>
          <w:t>sekretariat@irszczecin.pl</w:t>
        </w:r>
      </w:hyperlink>
      <w:r w:rsidR="00613ABB">
        <w:rPr>
          <w:rFonts w:ascii="Calibri" w:hAnsi="Calibri"/>
          <w:sz w:val="24"/>
          <w:lang w:val="pl-PL"/>
        </w:rPr>
        <w:t xml:space="preserve"> </w:t>
      </w:r>
      <w:r w:rsidRPr="00441A66">
        <w:rPr>
          <w:rFonts w:ascii="Calibri" w:hAnsi="Calibri" w:cs="Arial"/>
          <w:sz w:val="24"/>
          <w:lang w:val="pl-PL"/>
        </w:rPr>
        <w:t xml:space="preserve"> </w:t>
      </w:r>
      <w:r w:rsidRPr="00171691">
        <w:rPr>
          <w:rFonts w:ascii="Calibri" w:hAnsi="Calibri" w:cs="Arial"/>
          <w:b/>
          <w:sz w:val="24"/>
          <w:lang w:val="pl-PL"/>
        </w:rPr>
        <w:t xml:space="preserve">do </w:t>
      </w:r>
      <w:r w:rsidR="00613ABB">
        <w:rPr>
          <w:rFonts w:ascii="Calibri" w:hAnsi="Calibri"/>
          <w:b/>
          <w:sz w:val="24"/>
          <w:lang w:val="pl-PL"/>
        </w:rPr>
        <w:t>dnia 12.10</w:t>
      </w:r>
      <w:r w:rsidRPr="00171691">
        <w:rPr>
          <w:rFonts w:ascii="Calibri" w:hAnsi="Calibri"/>
          <w:b/>
          <w:sz w:val="24"/>
          <w:lang w:val="pl-PL"/>
        </w:rPr>
        <w:t>.2020</w:t>
      </w:r>
      <w:r w:rsidRPr="00171691">
        <w:rPr>
          <w:rFonts w:ascii="Calibri" w:hAnsi="Calibri" w:cs="Arial"/>
          <w:b/>
          <w:sz w:val="24"/>
          <w:lang w:val="pl-PL"/>
        </w:rPr>
        <w:t>r.</w:t>
      </w:r>
      <w:r>
        <w:rPr>
          <w:rFonts w:ascii="Calibri" w:hAnsi="Calibri" w:cs="Arial"/>
          <w:b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Akapitzlist1"/>
        <w:numPr>
          <w:ilvl w:val="0"/>
          <w:numId w:val="17"/>
        </w:numPr>
        <w:jc w:val="both"/>
        <w:rPr>
          <w:rFonts w:ascii="Calibri" w:hAnsi="Calibri" w:cs="Arial"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lastRenderedPageBreak/>
        <w:t xml:space="preserve">Osoba do kontaktów i wyjaśnień ze strony Zamawiającego: Pani Dorota Miśkiewicz, tel. 91 422 22 78, 661-063-290, </w:t>
      </w:r>
      <w:hyperlink r:id="rId9" w:history="1">
        <w:r w:rsidRPr="00441A66">
          <w:rPr>
            <w:rStyle w:val="Hipercze"/>
            <w:rFonts w:ascii="Calibri" w:hAnsi="Calibri" w:cs="Arial"/>
            <w:sz w:val="24"/>
            <w:lang w:val="pl-PL"/>
          </w:rPr>
          <w:t>d.miskiewicz@irszczecin.pl</w:t>
        </w:r>
      </w:hyperlink>
      <w:r w:rsidRPr="00441A66">
        <w:rPr>
          <w:rFonts w:ascii="Calibri" w:hAnsi="Calibri" w:cs="Arial"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Akapitzlist1"/>
        <w:ind w:left="360"/>
        <w:jc w:val="both"/>
        <w:rPr>
          <w:rFonts w:ascii="Calibri" w:hAnsi="Calibri" w:cs="Arial"/>
          <w:sz w:val="24"/>
          <w:lang w:val="pl-PL"/>
        </w:rPr>
      </w:pPr>
    </w:p>
    <w:p w:rsidR="00174F9D" w:rsidRPr="00441A66" w:rsidRDefault="00174F9D" w:rsidP="00174F9D">
      <w:pPr>
        <w:pStyle w:val="Akapitzlist1"/>
        <w:jc w:val="both"/>
        <w:rPr>
          <w:rFonts w:ascii="Calibri" w:hAnsi="Calibri" w:cs="Arial"/>
          <w:sz w:val="24"/>
          <w:lang w:val="pl-PL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UWAGA:</w:t>
      </w:r>
    </w:p>
    <w:p w:rsidR="005F3252" w:rsidRPr="00613ABB" w:rsidRDefault="005F3252" w:rsidP="00613ABB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Calibri" w:hAnsi="Calibri"/>
          <w:szCs w:val="22"/>
        </w:rPr>
      </w:pPr>
      <w:r>
        <w:rPr>
          <w:rFonts w:asciiTheme="minorHAnsi" w:hAnsiTheme="minorHAnsi" w:cs="Tahoma"/>
        </w:rPr>
        <w:t>*</w:t>
      </w:r>
      <w:r w:rsidR="00174F9D" w:rsidRPr="00174F9D">
        <w:rPr>
          <w:rFonts w:ascii="Calibri" w:hAnsi="Calibri"/>
          <w:szCs w:val="22"/>
        </w:rPr>
        <w:t xml:space="preserve"> </w:t>
      </w:r>
      <w:r w:rsidR="00174F9D" w:rsidRPr="00E852AA">
        <w:rPr>
          <w:rFonts w:ascii="Calibri" w:hAnsi="Calibri"/>
          <w:szCs w:val="22"/>
        </w:rPr>
        <w:t>Zamawiający zastrzega sobie prawo do unieważnienia postępowania na każdym jego etapie bez podania przyczyny, a także do pozostawienia postępowania bez wyboru oferty najkorzystniejszej - powyższe bez prawa do odszkodowania po stronie Wykonawców ubiegających się o uzyskanie zamówienia.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*Zamawiający </w:t>
      </w:r>
      <w:r w:rsidR="00613ABB">
        <w:rPr>
          <w:rFonts w:asciiTheme="minorHAnsi" w:hAnsiTheme="minorHAnsi" w:cs="Tahoma"/>
        </w:rPr>
        <w:t xml:space="preserve">nie </w:t>
      </w:r>
      <w:r>
        <w:rPr>
          <w:rFonts w:asciiTheme="minorHAnsi" w:hAnsiTheme="minorHAnsi" w:cs="Tahoma"/>
        </w:rPr>
        <w:t>dopuszcza składanie ofert częściowych.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informuje, że oferent zwią</w:t>
      </w:r>
      <w:bookmarkStart w:id="0" w:name="_GoBack"/>
      <w:bookmarkEnd w:id="0"/>
      <w:r>
        <w:rPr>
          <w:rFonts w:asciiTheme="minorHAnsi" w:hAnsiTheme="minorHAnsi" w:cs="Tahoma"/>
        </w:rPr>
        <w:t>zany jest 30 dni ze złożoną ofertą.</w:t>
      </w:r>
    </w:p>
    <w:sectPr w:rsidR="005F32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7E" w:rsidRDefault="006B617E" w:rsidP="00B7293C">
      <w:r>
        <w:separator/>
      </w:r>
    </w:p>
  </w:endnote>
  <w:endnote w:type="continuationSeparator" w:id="0">
    <w:p w:rsidR="006B617E" w:rsidRDefault="006B617E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7E" w:rsidRDefault="006B617E" w:rsidP="00B7293C">
      <w:r>
        <w:separator/>
      </w:r>
    </w:p>
  </w:footnote>
  <w:footnote w:type="continuationSeparator" w:id="0">
    <w:p w:rsidR="006B617E" w:rsidRDefault="006B617E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5D2459E7" wp14:editId="5699D8AB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42EE7"/>
    <w:multiLevelType w:val="hybridMultilevel"/>
    <w:tmpl w:val="7832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32219"/>
    <w:multiLevelType w:val="multilevel"/>
    <w:tmpl w:val="A60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F0E"/>
    <w:multiLevelType w:val="hybridMultilevel"/>
    <w:tmpl w:val="4A7CF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73DA3"/>
    <w:multiLevelType w:val="hybridMultilevel"/>
    <w:tmpl w:val="A4A26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0077F"/>
    <w:multiLevelType w:val="multilevel"/>
    <w:tmpl w:val="795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3136B"/>
    <w:multiLevelType w:val="multilevel"/>
    <w:tmpl w:val="4EC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C"/>
    <w:rsid w:val="0003256A"/>
    <w:rsid w:val="000A1874"/>
    <w:rsid w:val="00114412"/>
    <w:rsid w:val="00174F9D"/>
    <w:rsid w:val="001C4DC0"/>
    <w:rsid w:val="00261C67"/>
    <w:rsid w:val="0044307A"/>
    <w:rsid w:val="00497D07"/>
    <w:rsid w:val="004D0906"/>
    <w:rsid w:val="00566DE7"/>
    <w:rsid w:val="005F3252"/>
    <w:rsid w:val="00613ABB"/>
    <w:rsid w:val="006B617E"/>
    <w:rsid w:val="00752F77"/>
    <w:rsid w:val="007F78BF"/>
    <w:rsid w:val="00896226"/>
    <w:rsid w:val="00A6570A"/>
    <w:rsid w:val="00B14A24"/>
    <w:rsid w:val="00B716C1"/>
    <w:rsid w:val="00B7293C"/>
    <w:rsid w:val="00C529C9"/>
    <w:rsid w:val="00D030C1"/>
    <w:rsid w:val="00EF2C1E"/>
    <w:rsid w:val="00F35598"/>
    <w:rsid w:val="00F5595D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74F9D"/>
    <w:pPr>
      <w:suppressAutoHyphens/>
      <w:spacing w:line="100" w:lineRule="atLeast"/>
      <w:ind w:left="720"/>
    </w:pPr>
    <w:rPr>
      <w:rFonts w:ascii="Arial" w:hAnsi="Arial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74F9D"/>
    <w:pPr>
      <w:suppressAutoHyphens/>
      <w:spacing w:line="100" w:lineRule="atLeast"/>
      <w:ind w:left="720"/>
    </w:pPr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miskiewicz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</cp:lastModifiedBy>
  <cp:revision>9</cp:revision>
  <cp:lastPrinted>2020-08-10T11:49:00Z</cp:lastPrinted>
  <dcterms:created xsi:type="dcterms:W3CDTF">2020-08-07T07:36:00Z</dcterms:created>
  <dcterms:modified xsi:type="dcterms:W3CDTF">2020-10-06T09:49:00Z</dcterms:modified>
</cp:coreProperties>
</file>